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045ACA" w14:textId="003B5081" w:rsidR="001B11FD" w:rsidRDefault="001B11FD" w:rsidP="00DB07A6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151BEC80" w14:textId="77777777" w:rsidR="001B11FD" w:rsidRDefault="001B11FD" w:rsidP="00DB07A6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14:paraId="74CB57B2" w14:textId="662D052F" w:rsidR="001B11FD" w:rsidRDefault="00EA31E6" w:rsidP="00DB07A6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1B11FD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B11FD">
        <w:rPr>
          <w:rFonts w:ascii="Times New Roman" w:hAnsi="Times New Roman" w:cs="Times New Roman"/>
          <w:sz w:val="28"/>
          <w:szCs w:val="28"/>
        </w:rPr>
        <w:t xml:space="preserve"> администрации Новоленинского сельского поселения Тимашевского района</w:t>
      </w:r>
    </w:p>
    <w:p w14:paraId="37F04D90" w14:textId="77777777" w:rsidR="001B11FD" w:rsidRDefault="001B11FD" w:rsidP="00DB07A6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 № ____</w:t>
      </w:r>
    </w:p>
    <w:p w14:paraId="18DC5792" w14:textId="77777777" w:rsidR="001B11FD" w:rsidRDefault="001B11FD" w:rsidP="00DB07A6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14:paraId="58182FBD" w14:textId="77777777" w:rsidR="001B11FD" w:rsidRDefault="001B11FD" w:rsidP="00DB07A6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14:paraId="51C7B5E0" w14:textId="77777777" w:rsidR="001B11FD" w:rsidRDefault="001B11FD" w:rsidP="006C370F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14:paraId="759921B9" w14:textId="77777777" w:rsidR="001B11FD" w:rsidRPr="00AE4656" w:rsidRDefault="001B11FD" w:rsidP="00AE46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AE4656">
        <w:rPr>
          <w:rFonts w:ascii="Times New Roman" w:hAnsi="Times New Roman" w:cs="Times New Roman"/>
          <w:b/>
          <w:sz w:val="28"/>
          <w:szCs w:val="28"/>
        </w:rPr>
        <w:t>униципальная программа Новоленинского сельского поселения Тимашевского района</w:t>
      </w:r>
    </w:p>
    <w:p w14:paraId="0EAF9DC3" w14:textId="4801116F" w:rsidR="001B11FD" w:rsidRDefault="001B11FD" w:rsidP="002216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4656">
        <w:rPr>
          <w:rFonts w:ascii="Times New Roman" w:hAnsi="Times New Roman" w:cs="Times New Roman"/>
          <w:b/>
          <w:sz w:val="28"/>
          <w:szCs w:val="28"/>
        </w:rPr>
        <w:t>«Упра</w:t>
      </w:r>
      <w:r>
        <w:rPr>
          <w:rFonts w:ascii="Times New Roman" w:hAnsi="Times New Roman" w:cs="Times New Roman"/>
          <w:b/>
          <w:sz w:val="28"/>
          <w:szCs w:val="28"/>
        </w:rPr>
        <w:t>вление муниципальным имуществом</w:t>
      </w:r>
      <w:r w:rsidRPr="00AE4656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9C7464">
        <w:rPr>
          <w:rFonts w:ascii="Times New Roman" w:hAnsi="Times New Roman" w:cs="Times New Roman"/>
          <w:b/>
          <w:sz w:val="28"/>
          <w:szCs w:val="28"/>
        </w:rPr>
        <w:t xml:space="preserve"> на 2021-2023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14:paraId="0243F685" w14:textId="77777777" w:rsidR="001B11FD" w:rsidRPr="00CA0810" w:rsidRDefault="001B11FD" w:rsidP="006C370F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14:paraId="0454F408" w14:textId="77777777" w:rsidR="001B11FD" w:rsidRDefault="001B11FD" w:rsidP="007A3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14:paraId="4A2294B9" w14:textId="77777777" w:rsidR="001B11FD" w:rsidRPr="00D40B8C" w:rsidRDefault="001B11FD" w:rsidP="007A3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D40B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Новоленинского сельского поселения Тимашевского района</w:t>
      </w:r>
    </w:p>
    <w:p w14:paraId="2BB0686C" w14:textId="0F84EA1D" w:rsidR="001B11FD" w:rsidRDefault="001B11FD" w:rsidP="007A3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7E12">
        <w:rPr>
          <w:rFonts w:ascii="Times New Roman" w:hAnsi="Times New Roman" w:cs="Times New Roman"/>
          <w:sz w:val="28"/>
          <w:szCs w:val="28"/>
        </w:rPr>
        <w:t>«Управл</w:t>
      </w:r>
      <w:r>
        <w:rPr>
          <w:rFonts w:ascii="Times New Roman" w:hAnsi="Times New Roman" w:cs="Times New Roman"/>
          <w:sz w:val="28"/>
          <w:szCs w:val="28"/>
        </w:rPr>
        <w:t>ение муниципальным имуществом</w:t>
      </w:r>
      <w:r w:rsidRPr="000C7E12">
        <w:rPr>
          <w:rFonts w:ascii="Times New Roman" w:hAnsi="Times New Roman" w:cs="Times New Roman"/>
          <w:sz w:val="28"/>
          <w:szCs w:val="28"/>
        </w:rPr>
        <w:t>»</w:t>
      </w:r>
      <w:r w:rsidR="009C7464">
        <w:rPr>
          <w:rFonts w:ascii="Times New Roman" w:hAnsi="Times New Roman" w:cs="Times New Roman"/>
          <w:sz w:val="28"/>
          <w:szCs w:val="28"/>
        </w:rPr>
        <w:t xml:space="preserve"> на 2021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9C746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годы </w:t>
      </w:r>
      <w:r w:rsidRPr="000C7E1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A2BF04" w14:textId="77777777" w:rsidR="001B11FD" w:rsidRPr="00D40B8C" w:rsidRDefault="001B11FD" w:rsidP="007A3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400"/>
        <w:gridCol w:w="6960"/>
      </w:tblGrid>
      <w:tr w:rsidR="001B11FD" w:rsidRPr="00D40B8C" w14:paraId="56D4E448" w14:textId="77777777">
        <w:trPr>
          <w:trHeight w:val="600"/>
        </w:trPr>
        <w:tc>
          <w:tcPr>
            <w:tcW w:w="2400" w:type="dxa"/>
          </w:tcPr>
          <w:p w14:paraId="6386D6BD" w14:textId="77777777" w:rsidR="001B11FD" w:rsidRPr="00D40B8C" w:rsidRDefault="001B11FD" w:rsidP="00D5323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960" w:type="dxa"/>
          </w:tcPr>
          <w:p w14:paraId="46E90C24" w14:textId="77777777" w:rsidR="001B11FD" w:rsidRPr="00D40B8C" w:rsidRDefault="001B11FD" w:rsidP="00D532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администрации Новоленинского сельского поселения Тимашевского района</w:t>
            </w:r>
          </w:p>
          <w:p w14:paraId="7583A81A" w14:textId="77777777" w:rsidR="001B11FD" w:rsidRPr="00D40B8C" w:rsidRDefault="001B11FD" w:rsidP="00D5323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11FD" w:rsidRPr="00D40B8C" w14:paraId="11979495" w14:textId="77777777">
        <w:trPr>
          <w:trHeight w:val="600"/>
        </w:trPr>
        <w:tc>
          <w:tcPr>
            <w:tcW w:w="2400" w:type="dxa"/>
          </w:tcPr>
          <w:p w14:paraId="40467B4B" w14:textId="77777777" w:rsidR="001B11FD" w:rsidRPr="00D40B8C" w:rsidRDefault="001B11FD" w:rsidP="00D5323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960" w:type="dxa"/>
          </w:tcPr>
          <w:p w14:paraId="6AF4BD9E" w14:textId="77777777" w:rsidR="001B11FD" w:rsidRPr="00D40B8C" w:rsidRDefault="001B11FD" w:rsidP="005C4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  <w:p w14:paraId="4A1B3A47" w14:textId="77777777" w:rsidR="001B11FD" w:rsidRPr="000C7E12" w:rsidRDefault="001B11FD" w:rsidP="00D532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B11FD" w:rsidRPr="00D40B8C" w14:paraId="6A8C4738" w14:textId="77777777">
        <w:trPr>
          <w:trHeight w:val="600"/>
        </w:trPr>
        <w:tc>
          <w:tcPr>
            <w:tcW w:w="2400" w:type="dxa"/>
          </w:tcPr>
          <w:p w14:paraId="7F2BC2FC" w14:textId="77777777" w:rsidR="001B11FD" w:rsidRPr="00D40B8C" w:rsidRDefault="001B11FD" w:rsidP="00D532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960" w:type="dxa"/>
          </w:tcPr>
          <w:p w14:paraId="4CE439DA" w14:textId="77777777" w:rsidR="001B11FD" w:rsidRPr="000C7E12" w:rsidRDefault="001B11FD" w:rsidP="005C4C5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предусмотрено </w:t>
            </w:r>
          </w:p>
        </w:tc>
      </w:tr>
      <w:tr w:rsidR="001B11FD" w:rsidRPr="00D40B8C" w14:paraId="7E238976" w14:textId="77777777" w:rsidTr="004202AB">
        <w:trPr>
          <w:trHeight w:val="1011"/>
        </w:trPr>
        <w:tc>
          <w:tcPr>
            <w:tcW w:w="2400" w:type="dxa"/>
          </w:tcPr>
          <w:p w14:paraId="2295262F" w14:textId="77777777" w:rsidR="001B11FD" w:rsidRPr="00D40B8C" w:rsidRDefault="001B11FD" w:rsidP="00D5323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муниципальной</w:t>
            </w:r>
            <w:r w:rsidRPr="00D40B8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960" w:type="dxa"/>
          </w:tcPr>
          <w:p w14:paraId="4EE68FB2" w14:textId="77777777" w:rsidR="001B11FD" w:rsidRPr="00083BB6" w:rsidRDefault="001B11FD" w:rsidP="009B5A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Эффективное управление муниципальным имуществом</w:t>
            </w:r>
          </w:p>
        </w:tc>
      </w:tr>
      <w:tr w:rsidR="001B11FD" w:rsidRPr="00D40B8C" w14:paraId="5BE703A6" w14:textId="77777777">
        <w:trPr>
          <w:trHeight w:val="265"/>
        </w:trPr>
        <w:tc>
          <w:tcPr>
            <w:tcW w:w="2400" w:type="dxa"/>
          </w:tcPr>
          <w:p w14:paraId="345D5FFD" w14:textId="77777777" w:rsidR="001B11FD" w:rsidRPr="00D40B8C" w:rsidRDefault="001B11FD" w:rsidP="00D5323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40B8C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D40B8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960" w:type="dxa"/>
          </w:tcPr>
          <w:p w14:paraId="7D384AF1" w14:textId="77777777" w:rsidR="001B11FD" w:rsidRDefault="001B11FD" w:rsidP="008E4E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-максимальное вовлечение объектов муниципального имущества в хозяйственный оборот, в том числе предоставление в аренду, безвозмездное пользование;</w:t>
            </w:r>
          </w:p>
          <w:p w14:paraId="739FFE2D" w14:textId="77777777" w:rsidR="001B11FD" w:rsidRPr="001D1925" w:rsidRDefault="001B11FD" w:rsidP="008E4E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неналоговых поступлений в бюджет поселения от использования и приватизации муниципального имущества, контроль за поступлением неналоговых платежей и взыскание задолженности по платежам</w:t>
            </w:r>
          </w:p>
        </w:tc>
      </w:tr>
      <w:tr w:rsidR="001B11FD" w:rsidRPr="00D40B8C" w14:paraId="5EA5F896" w14:textId="77777777">
        <w:trPr>
          <w:trHeight w:val="840"/>
        </w:trPr>
        <w:tc>
          <w:tcPr>
            <w:tcW w:w="2400" w:type="dxa"/>
          </w:tcPr>
          <w:p w14:paraId="4883E885" w14:textId="77777777" w:rsidR="001B11FD" w:rsidRPr="00D40B8C" w:rsidRDefault="001B11FD" w:rsidP="00D5323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960" w:type="dxa"/>
          </w:tcPr>
          <w:p w14:paraId="077C21C4" w14:textId="77777777" w:rsidR="001B11FD" w:rsidRPr="0094470D" w:rsidRDefault="001B11FD" w:rsidP="005C4C5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4470D">
              <w:rPr>
                <w:rFonts w:ascii="Times New Roman" w:hAnsi="Times New Roman" w:cs="Times New Roman"/>
                <w:sz w:val="28"/>
                <w:szCs w:val="28"/>
              </w:rPr>
              <w:t>-выполнение годового планового задания по поступлению денежных средств в доходную часть бюджета от использования и распоряжения муниципальным имуществом;</w:t>
            </w:r>
          </w:p>
          <w:p w14:paraId="402821D0" w14:textId="77777777" w:rsidR="001B11FD" w:rsidRPr="001D1925" w:rsidRDefault="001B11FD" w:rsidP="005C4C5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4470D">
              <w:rPr>
                <w:rFonts w:ascii="Times New Roman" w:hAnsi="Times New Roman" w:cs="Times New Roman"/>
                <w:sz w:val="28"/>
                <w:szCs w:val="28"/>
              </w:rPr>
              <w:t>Пополнение реестра муниципального имущества Новоленинского сельского поселения путем регистрации права собственности на объекты недвижимости и земельные участки</w:t>
            </w:r>
          </w:p>
        </w:tc>
      </w:tr>
      <w:tr w:rsidR="001B11FD" w:rsidRPr="00D40B8C" w14:paraId="0023B50E" w14:textId="77777777" w:rsidTr="005C4C50">
        <w:trPr>
          <w:trHeight w:val="1420"/>
        </w:trPr>
        <w:tc>
          <w:tcPr>
            <w:tcW w:w="2400" w:type="dxa"/>
          </w:tcPr>
          <w:p w14:paraId="203E6C09" w14:textId="77777777" w:rsidR="001B11FD" w:rsidRPr="00D40B8C" w:rsidRDefault="001B11FD" w:rsidP="00D5323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960" w:type="dxa"/>
          </w:tcPr>
          <w:p w14:paraId="15C34B12" w14:textId="5AEA6BB7" w:rsidR="001B11FD" w:rsidRPr="00E10232" w:rsidRDefault="001B11FD" w:rsidP="009C746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232">
              <w:rPr>
                <w:rFonts w:ascii="Times New Roman" w:hAnsi="Times New Roman" w:cs="Times New Roman"/>
                <w:sz w:val="28"/>
                <w:szCs w:val="28"/>
              </w:rPr>
              <w:t>Срок реализации муниципальной</w:t>
            </w:r>
            <w:r w:rsidR="009C746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2021</w:t>
            </w:r>
            <w:r w:rsidRPr="00E1023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C74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10232">
              <w:rPr>
                <w:rFonts w:ascii="Times New Roman" w:hAnsi="Times New Roman" w:cs="Times New Roman"/>
                <w:sz w:val="28"/>
                <w:szCs w:val="28"/>
              </w:rPr>
              <w:t xml:space="preserve"> годы;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0232">
              <w:rPr>
                <w:rFonts w:ascii="Times New Roman" w:hAnsi="Times New Roman" w:cs="Times New Roman"/>
                <w:sz w:val="28"/>
                <w:szCs w:val="28"/>
              </w:rPr>
              <w:t>этапы реализации муниципальной программы не предусмотрены</w:t>
            </w:r>
          </w:p>
        </w:tc>
      </w:tr>
      <w:tr w:rsidR="001B11FD" w:rsidRPr="00D40B8C" w14:paraId="70567DD2" w14:textId="77777777">
        <w:trPr>
          <w:trHeight w:val="416"/>
        </w:trPr>
        <w:tc>
          <w:tcPr>
            <w:tcW w:w="2400" w:type="dxa"/>
          </w:tcPr>
          <w:p w14:paraId="74E58072" w14:textId="77777777" w:rsidR="001B11FD" w:rsidRPr="00D40B8C" w:rsidRDefault="001B11FD" w:rsidP="00D5323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960" w:type="dxa"/>
          </w:tcPr>
          <w:p w14:paraId="237D959F" w14:textId="62A7BE64" w:rsidR="001B11FD" w:rsidRPr="00A106B4" w:rsidRDefault="001B11FD" w:rsidP="000C7E1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96D1E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  <w:r w:rsidRPr="00B96D1E">
              <w:rPr>
                <w:rFonts w:ascii="Times New Roman" w:hAnsi="Times New Roman" w:cs="Times New Roman"/>
                <w:sz w:val="28"/>
                <w:szCs w:val="28"/>
              </w:rPr>
              <w:t xml:space="preserve">,    </w:t>
            </w:r>
            <w:r w:rsidRPr="00B96D1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– </w:t>
            </w:r>
            <w:r w:rsidR="009C746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A106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 </w:t>
            </w:r>
          </w:p>
          <w:p w14:paraId="23E1AE89" w14:textId="55EC0276" w:rsidR="001B11FD" w:rsidRPr="00A106B4" w:rsidRDefault="009C7464" w:rsidP="000C7E1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B11FD" w:rsidRPr="00A106B4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1B11FD">
              <w:rPr>
                <w:rFonts w:ascii="Times New Roman" w:hAnsi="Times New Roman" w:cs="Times New Roman"/>
                <w:sz w:val="28"/>
                <w:szCs w:val="28"/>
              </w:rPr>
              <w:t xml:space="preserve">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B11FD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 w:rsidR="001B11FD" w:rsidRPr="00A106B4">
              <w:rPr>
                <w:rFonts w:ascii="Times New Roman" w:hAnsi="Times New Roman" w:cs="Times New Roman"/>
                <w:sz w:val="28"/>
                <w:szCs w:val="28"/>
              </w:rPr>
              <w:t xml:space="preserve">тыс. руб., </w:t>
            </w:r>
          </w:p>
          <w:p w14:paraId="23F172F8" w14:textId="576B09FD" w:rsidR="001B11FD" w:rsidRDefault="001B11FD" w:rsidP="000C7E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6B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C746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106B4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– </w:t>
            </w:r>
            <w:r w:rsidR="009C746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,0 тыс. руб.,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202</w:t>
            </w:r>
            <w:r w:rsidR="009C74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9C746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A106B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06B4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14:paraId="00D46C97" w14:textId="77777777" w:rsidR="001B11FD" w:rsidRPr="00D40B8C" w:rsidRDefault="001B11FD" w:rsidP="000C7E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A41FC2">
              <w:rPr>
                <w:rFonts w:ascii="Times New Roman" w:hAnsi="Times New Roman"/>
                <w:sz w:val="28"/>
                <w:szCs w:val="28"/>
              </w:rPr>
              <w:t xml:space="preserve">сточник финансирования - средства бюджета </w:t>
            </w:r>
            <w:r>
              <w:rPr>
                <w:rFonts w:ascii="Times New Roman" w:hAnsi="Times New Roman"/>
                <w:sz w:val="28"/>
                <w:szCs w:val="28"/>
              </w:rPr>
              <w:t>Новоленинского сельского поселения Тимашевского района</w:t>
            </w:r>
          </w:p>
        </w:tc>
      </w:tr>
      <w:tr w:rsidR="001B11FD" w:rsidRPr="00D40B8C" w14:paraId="6DCB9F21" w14:textId="77777777">
        <w:trPr>
          <w:trHeight w:val="416"/>
        </w:trPr>
        <w:tc>
          <w:tcPr>
            <w:tcW w:w="2400" w:type="dxa"/>
          </w:tcPr>
          <w:p w14:paraId="4125DE7F" w14:textId="77777777" w:rsidR="001B11FD" w:rsidRDefault="001B11FD" w:rsidP="00D5323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муниципальной программы</w:t>
            </w:r>
          </w:p>
        </w:tc>
        <w:tc>
          <w:tcPr>
            <w:tcW w:w="6960" w:type="dxa"/>
          </w:tcPr>
          <w:p w14:paraId="64D5813B" w14:textId="77777777" w:rsidR="001B11FD" w:rsidRPr="00E10232" w:rsidRDefault="001B11FD" w:rsidP="000C7E1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102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 за реализацией Программы осуществляет по итогам каждого года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</w:t>
            </w:r>
            <w:r w:rsidRPr="00E102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E102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Новоленинского сельского поселения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Тимашевского района</w:t>
            </w:r>
            <w:r w:rsidRPr="00E102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14:paraId="37A4A801" w14:textId="77777777" w:rsidR="001B11FD" w:rsidRPr="00D40B8C" w:rsidRDefault="001B11FD" w:rsidP="008858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CE014F" w14:textId="77777777" w:rsidR="001B11FD" w:rsidRDefault="001B11FD" w:rsidP="000557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151075" w14:textId="77777777" w:rsidR="001B11FD" w:rsidRDefault="001B11FD" w:rsidP="0022161D">
      <w:pPr>
        <w:numPr>
          <w:ilvl w:val="0"/>
          <w:numId w:val="1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232">
        <w:rPr>
          <w:rFonts w:ascii="Times New Roman" w:hAnsi="Times New Roman" w:cs="Times New Roman"/>
          <w:b/>
          <w:sz w:val="28"/>
          <w:szCs w:val="28"/>
        </w:rPr>
        <w:t xml:space="preserve">Характеристика  и прогноз развития </w:t>
      </w:r>
      <w:r>
        <w:rPr>
          <w:rFonts w:ascii="Times New Roman" w:hAnsi="Times New Roman" w:cs="Times New Roman"/>
          <w:b/>
          <w:sz w:val="28"/>
          <w:szCs w:val="28"/>
        </w:rPr>
        <w:t>сферы муниципального имущества</w:t>
      </w:r>
    </w:p>
    <w:p w14:paraId="672553C2" w14:textId="77777777" w:rsidR="001B11FD" w:rsidRPr="00D40B8C" w:rsidRDefault="001B11FD" w:rsidP="0022161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1E0B320A" w14:textId="77777777" w:rsidR="001B11FD" w:rsidRDefault="001B11FD" w:rsidP="002216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55720"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55720">
        <w:rPr>
          <w:rFonts w:ascii="Times New Roman" w:hAnsi="Times New Roman" w:cs="Times New Roman"/>
          <w:sz w:val="28"/>
          <w:szCs w:val="28"/>
        </w:rPr>
        <w:t xml:space="preserve"> собственностью </w:t>
      </w:r>
      <w:r>
        <w:rPr>
          <w:rFonts w:ascii="Times New Roman" w:hAnsi="Times New Roman" w:cs="Times New Roman"/>
          <w:sz w:val="28"/>
          <w:szCs w:val="28"/>
        </w:rPr>
        <w:t>Новоленинского сельского поселения Тимашевского района</w:t>
      </w:r>
      <w:r w:rsidRPr="00055720">
        <w:rPr>
          <w:rFonts w:ascii="Times New Roman" w:hAnsi="Times New Roman" w:cs="Times New Roman"/>
          <w:sz w:val="28"/>
          <w:szCs w:val="28"/>
        </w:rPr>
        <w:t xml:space="preserve"> является неотъемлемой частью деятельности </w:t>
      </w:r>
      <w:r>
        <w:rPr>
          <w:rFonts w:ascii="Times New Roman" w:hAnsi="Times New Roman" w:cs="Times New Roman"/>
          <w:sz w:val="28"/>
          <w:szCs w:val="28"/>
        </w:rPr>
        <w:t>администрации Новоленинского сельского поселения Тимашевского района</w:t>
      </w:r>
      <w:r w:rsidRPr="00055720">
        <w:rPr>
          <w:rFonts w:ascii="Times New Roman" w:hAnsi="Times New Roman" w:cs="Times New Roman"/>
          <w:sz w:val="28"/>
          <w:szCs w:val="28"/>
        </w:rPr>
        <w:t xml:space="preserve"> по решению задач со</w:t>
      </w:r>
      <w:r>
        <w:rPr>
          <w:rFonts w:ascii="Times New Roman" w:hAnsi="Times New Roman" w:cs="Times New Roman"/>
          <w:sz w:val="28"/>
          <w:szCs w:val="28"/>
        </w:rPr>
        <w:t>циально-экономического развития</w:t>
      </w:r>
      <w:r w:rsidRPr="00055720">
        <w:rPr>
          <w:rFonts w:ascii="Times New Roman" w:hAnsi="Times New Roman" w:cs="Times New Roman"/>
          <w:sz w:val="28"/>
          <w:szCs w:val="28"/>
        </w:rPr>
        <w:t>, созданию эффективной конкурентной эко</w:t>
      </w:r>
      <w:r>
        <w:rPr>
          <w:rFonts w:ascii="Times New Roman" w:hAnsi="Times New Roman" w:cs="Times New Roman"/>
          <w:sz w:val="28"/>
          <w:szCs w:val="28"/>
        </w:rPr>
        <w:t>номики</w:t>
      </w:r>
      <w:r w:rsidRPr="00055720">
        <w:rPr>
          <w:rFonts w:ascii="Times New Roman" w:hAnsi="Times New Roman" w:cs="Times New Roman"/>
          <w:sz w:val="28"/>
          <w:szCs w:val="28"/>
        </w:rPr>
        <w:t xml:space="preserve">, оздоровлению и укреплению финансовой системы, обеспечивающей высокий уровень и качество жизни населения </w:t>
      </w:r>
      <w:r>
        <w:rPr>
          <w:rFonts w:ascii="Times New Roman" w:hAnsi="Times New Roman" w:cs="Times New Roman"/>
          <w:sz w:val="28"/>
          <w:szCs w:val="28"/>
        </w:rPr>
        <w:t xml:space="preserve">Новоленинского сельского поселения Тимашевского района . </w:t>
      </w:r>
    </w:p>
    <w:p w14:paraId="2E8B6713" w14:textId="77777777" w:rsidR="001B11FD" w:rsidRPr="00DF4B9C" w:rsidRDefault="001B11FD" w:rsidP="0022161D">
      <w:pPr>
        <w:pStyle w:val="ConsPlusNonformat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 w:rsidRPr="00DF4B9C">
        <w:rPr>
          <w:rFonts w:ascii="Times New Roman" w:hAnsi="Times New Roman" w:cs="Times New Roman"/>
          <w:sz w:val="28"/>
          <w:szCs w:val="28"/>
        </w:rPr>
        <w:t>Все муниципальное имущество разделено в соответствии с законодательством на муниципальное имущество, закрепленное за муниципальными учреждениями на праве  оперативного управления, муниципальное имущество, переданное поселениям, а также имущество казны. Муниц</w:t>
      </w:r>
      <w:r>
        <w:rPr>
          <w:rFonts w:ascii="Times New Roman" w:hAnsi="Times New Roman" w:cs="Times New Roman"/>
          <w:sz w:val="28"/>
          <w:szCs w:val="28"/>
        </w:rPr>
        <w:t xml:space="preserve">ипальные унитарные предприятия </w:t>
      </w:r>
      <w:r w:rsidRPr="00DF4B9C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14:paraId="34FE1BA5" w14:textId="77777777" w:rsidR="001B11FD" w:rsidRDefault="001B11FD" w:rsidP="0022161D">
      <w:pPr>
        <w:pStyle w:val="ConsPlusNonformat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 w:rsidRPr="00DB1997">
        <w:rPr>
          <w:rFonts w:ascii="Times New Roman" w:hAnsi="Times New Roman" w:cs="Times New Roman"/>
          <w:sz w:val="28"/>
          <w:szCs w:val="28"/>
        </w:rPr>
        <w:t>В целях коммерческого использования муниципального имущ</w:t>
      </w:r>
      <w:r>
        <w:rPr>
          <w:rFonts w:ascii="Times New Roman" w:hAnsi="Times New Roman" w:cs="Times New Roman"/>
          <w:sz w:val="28"/>
          <w:szCs w:val="28"/>
        </w:rPr>
        <w:t>ества по состоянию на 01.01.2017</w:t>
      </w:r>
      <w:r w:rsidRPr="00DB1997">
        <w:rPr>
          <w:rFonts w:ascii="Times New Roman" w:hAnsi="Times New Roman" w:cs="Times New Roman"/>
          <w:sz w:val="28"/>
          <w:szCs w:val="28"/>
        </w:rPr>
        <w:t xml:space="preserve"> года заключено 2 договора  аренды муниципального имущества, в соответствии с которыми в аренду предоставляется, в частности неиспользуемое имущество. </w:t>
      </w:r>
    </w:p>
    <w:p w14:paraId="13775752" w14:textId="77777777" w:rsidR="001B11FD" w:rsidRPr="00DB1997" w:rsidRDefault="001B11FD" w:rsidP="0022161D">
      <w:pPr>
        <w:pStyle w:val="ConsPlusNonformat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</w:t>
      </w:r>
      <w:r w:rsidRPr="00DB1997">
        <w:rPr>
          <w:rFonts w:ascii="Times New Roman" w:hAnsi="Times New Roman" w:cs="Times New Roman"/>
          <w:sz w:val="28"/>
          <w:szCs w:val="28"/>
        </w:rPr>
        <w:t xml:space="preserve"> году доходы от сдачи в аренду муниципального имущества составили </w:t>
      </w:r>
      <w:r>
        <w:rPr>
          <w:rFonts w:ascii="Times New Roman" w:hAnsi="Times New Roman" w:cs="Times New Roman"/>
          <w:sz w:val="28"/>
          <w:szCs w:val="28"/>
        </w:rPr>
        <w:t>187,2</w:t>
      </w:r>
      <w:r w:rsidRPr="00DB1997">
        <w:rPr>
          <w:rFonts w:ascii="Times New Roman" w:hAnsi="Times New Roman" w:cs="Times New Roman"/>
          <w:sz w:val="28"/>
          <w:szCs w:val="28"/>
        </w:rPr>
        <w:t xml:space="preserve"> тыс. рублей, при плане </w:t>
      </w:r>
      <w:r>
        <w:rPr>
          <w:rFonts w:ascii="Times New Roman" w:hAnsi="Times New Roman" w:cs="Times New Roman"/>
          <w:sz w:val="28"/>
          <w:szCs w:val="28"/>
        </w:rPr>
        <w:t>200</w:t>
      </w:r>
      <w:r w:rsidRPr="00DB1997">
        <w:rPr>
          <w:rFonts w:ascii="Times New Roman" w:hAnsi="Times New Roman" w:cs="Times New Roman"/>
          <w:sz w:val="28"/>
          <w:szCs w:val="28"/>
        </w:rPr>
        <w:t xml:space="preserve">,0 тыс. руб. Сектором муниципальной собственности проводится определенная работа по минимизации задолженности за арендованное муниципальное имущество. Всем арендаторам – должникам направлялись письма – предупреждения по уплате задолженности. В связи с своевременным исполнением арендаторами своих </w:t>
      </w:r>
      <w:r w:rsidRPr="00DB1997">
        <w:rPr>
          <w:rFonts w:ascii="Times New Roman" w:hAnsi="Times New Roman" w:cs="Times New Roman"/>
          <w:sz w:val="28"/>
          <w:szCs w:val="28"/>
        </w:rPr>
        <w:lastRenderedPageBreak/>
        <w:t xml:space="preserve">обязанностей  по уплате платежей за арендованное имущество иски в суды на взыскание задолженности по арендной плате не направлялись. </w:t>
      </w:r>
    </w:p>
    <w:p w14:paraId="645D981D" w14:textId="77777777" w:rsidR="001B11FD" w:rsidRPr="00DF4B9C" w:rsidRDefault="001B11FD" w:rsidP="0022161D">
      <w:pPr>
        <w:pStyle w:val="ConsPlusNonformat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 w:rsidRPr="00DF4B9C">
        <w:rPr>
          <w:rFonts w:ascii="Times New Roman" w:hAnsi="Times New Roman" w:cs="Times New Roman"/>
          <w:sz w:val="28"/>
          <w:szCs w:val="28"/>
        </w:rPr>
        <w:t xml:space="preserve">Работа с муниципальным имуществом в прошедшем году, так и в последующие годы подчинена достижению цели – получение максимального дохода в </w:t>
      </w:r>
      <w:r>
        <w:rPr>
          <w:rFonts w:ascii="Times New Roman" w:hAnsi="Times New Roman" w:cs="Times New Roman"/>
          <w:sz w:val="28"/>
          <w:szCs w:val="28"/>
        </w:rPr>
        <w:t>местный</w:t>
      </w:r>
      <w:r w:rsidRPr="00DF4B9C">
        <w:rPr>
          <w:rFonts w:ascii="Times New Roman" w:hAnsi="Times New Roman" w:cs="Times New Roman"/>
          <w:sz w:val="28"/>
          <w:szCs w:val="28"/>
        </w:rPr>
        <w:t xml:space="preserve"> бюджет. Сформировалась устойчивая тенденция роста поступлений в </w:t>
      </w:r>
      <w:r>
        <w:rPr>
          <w:rFonts w:ascii="Times New Roman" w:hAnsi="Times New Roman" w:cs="Times New Roman"/>
          <w:sz w:val="28"/>
          <w:szCs w:val="28"/>
        </w:rPr>
        <w:t>местный</w:t>
      </w:r>
      <w:r w:rsidRPr="00DF4B9C">
        <w:rPr>
          <w:rFonts w:ascii="Times New Roman" w:hAnsi="Times New Roman" w:cs="Times New Roman"/>
          <w:sz w:val="28"/>
          <w:szCs w:val="28"/>
        </w:rPr>
        <w:t xml:space="preserve"> бюджет. В результате доходы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F4B9C">
        <w:rPr>
          <w:rFonts w:ascii="Times New Roman" w:hAnsi="Times New Roman" w:cs="Times New Roman"/>
          <w:sz w:val="28"/>
          <w:szCs w:val="28"/>
        </w:rPr>
        <w:t xml:space="preserve"> бюджета от использования муниципального имущества постоянно растут.</w:t>
      </w:r>
    </w:p>
    <w:p w14:paraId="75A17AA1" w14:textId="77777777" w:rsidR="001B11FD" w:rsidRPr="00DF4B9C" w:rsidRDefault="001B11FD" w:rsidP="0022161D">
      <w:pPr>
        <w:pStyle w:val="ConsPlusNonformat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DF4B9C">
        <w:rPr>
          <w:rFonts w:ascii="Times New Roman" w:hAnsi="Times New Roman" w:cs="Times New Roman"/>
          <w:sz w:val="28"/>
          <w:szCs w:val="28"/>
        </w:rPr>
        <w:t xml:space="preserve">правление муниципальным имуществом будет осуществляться под воздействием следующих факторов: </w:t>
      </w:r>
    </w:p>
    <w:p w14:paraId="4EEA7A7C" w14:textId="77777777" w:rsidR="001B11FD" w:rsidRPr="00DF4B9C" w:rsidRDefault="001B11FD" w:rsidP="0022161D">
      <w:pPr>
        <w:pStyle w:val="ConsPlusNonformat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 w:rsidRPr="00DF4B9C">
        <w:rPr>
          <w:rFonts w:ascii="Times New Roman" w:hAnsi="Times New Roman" w:cs="Times New Roman"/>
          <w:sz w:val="28"/>
          <w:szCs w:val="28"/>
        </w:rPr>
        <w:t xml:space="preserve">-соответствия состава муниципального имущества функциям органов местного самоуправления с последовательной приватизацией или ликвидацией избыточного имущества; </w:t>
      </w:r>
    </w:p>
    <w:p w14:paraId="1469B49A" w14:textId="77777777" w:rsidR="001B11FD" w:rsidRPr="00DF4B9C" w:rsidRDefault="001B11FD" w:rsidP="0022161D">
      <w:pPr>
        <w:pStyle w:val="ConsPlusNonformat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 w:rsidRPr="00DF4B9C">
        <w:rPr>
          <w:rFonts w:ascii="Times New Roman" w:hAnsi="Times New Roman" w:cs="Times New Roman"/>
          <w:sz w:val="28"/>
          <w:szCs w:val="28"/>
        </w:rPr>
        <w:t>- текущего и перспективного планирования при системном контроле за использованием имущества.</w:t>
      </w:r>
    </w:p>
    <w:p w14:paraId="36422B59" w14:textId="77777777" w:rsidR="001B11FD" w:rsidRPr="00DF4B9C" w:rsidRDefault="001B11FD" w:rsidP="0022161D">
      <w:pPr>
        <w:pStyle w:val="ConsPlusNonformat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 w:rsidRPr="00DF4B9C">
        <w:rPr>
          <w:rFonts w:ascii="Times New Roman" w:hAnsi="Times New Roman" w:cs="Times New Roman"/>
          <w:sz w:val="28"/>
          <w:szCs w:val="28"/>
        </w:rPr>
        <w:t>В целом мероприятия Программы представляют собой логическое продолжение работы, начатой в предыдущий период.</w:t>
      </w:r>
    </w:p>
    <w:p w14:paraId="2385C00A" w14:textId="77777777" w:rsidR="001B11FD" w:rsidRPr="00DF4B9C" w:rsidRDefault="001B11FD" w:rsidP="0022161D">
      <w:pPr>
        <w:pStyle w:val="ConsPlusNonformat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 w:rsidRPr="00DF4B9C">
        <w:rPr>
          <w:rFonts w:ascii="Times New Roman" w:hAnsi="Times New Roman" w:cs="Times New Roman"/>
          <w:sz w:val="28"/>
          <w:szCs w:val="28"/>
        </w:rPr>
        <w:t xml:space="preserve">Совершенствуется механизм аренды земельных участков, путем реализации мероприятий по: </w:t>
      </w:r>
    </w:p>
    <w:p w14:paraId="5D24F6C7" w14:textId="77777777" w:rsidR="001B11FD" w:rsidRPr="00DF4B9C" w:rsidRDefault="001B11FD" w:rsidP="0022161D">
      <w:pPr>
        <w:pStyle w:val="ConsPlusNonformat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F4B9C">
        <w:rPr>
          <w:rFonts w:ascii="Times New Roman" w:hAnsi="Times New Roman" w:cs="Times New Roman"/>
          <w:sz w:val="28"/>
          <w:szCs w:val="28"/>
        </w:rPr>
        <w:t>воевременному перезаключению договоров аренды;</w:t>
      </w:r>
    </w:p>
    <w:p w14:paraId="6E1C2481" w14:textId="77777777" w:rsidR="001B11FD" w:rsidRPr="00DF4B9C" w:rsidRDefault="001B11FD" w:rsidP="0022161D">
      <w:pPr>
        <w:pStyle w:val="ConsPlusNonformat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F4B9C">
        <w:rPr>
          <w:rFonts w:ascii="Times New Roman" w:hAnsi="Times New Roman" w:cs="Times New Roman"/>
          <w:sz w:val="28"/>
          <w:szCs w:val="28"/>
        </w:rPr>
        <w:t>воевременному подписанию дополнительных соглашений по вопросам изменения договоров аренды.</w:t>
      </w:r>
    </w:p>
    <w:p w14:paraId="48B15E80" w14:textId="77777777" w:rsidR="001B11FD" w:rsidRPr="00DF4B9C" w:rsidRDefault="001B11FD" w:rsidP="0022161D">
      <w:pPr>
        <w:pStyle w:val="ConsPlusNonformat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 w:rsidRPr="00DF4B9C">
        <w:rPr>
          <w:rFonts w:ascii="Times New Roman" w:hAnsi="Times New Roman" w:cs="Times New Roman"/>
          <w:sz w:val="28"/>
          <w:szCs w:val="28"/>
        </w:rPr>
        <w:t xml:space="preserve">Распоряжение земельными участками осуществляется в следующих направлениях: </w:t>
      </w:r>
    </w:p>
    <w:p w14:paraId="5783353B" w14:textId="77777777" w:rsidR="001B11FD" w:rsidRPr="00DF4B9C" w:rsidRDefault="001B11FD" w:rsidP="0022161D">
      <w:pPr>
        <w:pStyle w:val="ConsPlusNonformat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 w:rsidRPr="00DF4B9C">
        <w:rPr>
          <w:rFonts w:ascii="Times New Roman" w:hAnsi="Times New Roman" w:cs="Times New Roman"/>
          <w:sz w:val="28"/>
          <w:szCs w:val="28"/>
        </w:rPr>
        <w:t>- предпродажной подготовки земельных участков, на которых находятся объекты недвижимости муниципальной собственности;</w:t>
      </w:r>
    </w:p>
    <w:p w14:paraId="5F9E0561" w14:textId="77777777" w:rsidR="001B11FD" w:rsidRPr="00DF4B9C" w:rsidRDefault="001B11FD" w:rsidP="0022161D">
      <w:pPr>
        <w:pStyle w:val="ConsPlusNonformat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 w:rsidRPr="00DF4B9C">
        <w:rPr>
          <w:rFonts w:ascii="Times New Roman" w:hAnsi="Times New Roman" w:cs="Times New Roman"/>
          <w:sz w:val="28"/>
          <w:szCs w:val="28"/>
        </w:rPr>
        <w:t xml:space="preserve">- предоставление земельных участков, отнесение земельных участков к категориям и перевод их из одной категории в другую; </w:t>
      </w:r>
    </w:p>
    <w:p w14:paraId="4C41381F" w14:textId="77777777" w:rsidR="001B11FD" w:rsidRPr="0022161D" w:rsidRDefault="001B11FD" w:rsidP="0022161D">
      <w:pPr>
        <w:pStyle w:val="ConsPlusNonformat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 w:rsidRPr="0022161D">
        <w:rPr>
          <w:rFonts w:ascii="Times New Roman" w:hAnsi="Times New Roman" w:cs="Times New Roman"/>
          <w:sz w:val="28"/>
          <w:szCs w:val="28"/>
        </w:rPr>
        <w:t xml:space="preserve">- организация работ по изготовлению технической документации земельных участков, обеспечению постановки их на государственный кадастровый учет при приватизации муниципального имущества в соответствии с планом приватизации. </w:t>
      </w:r>
    </w:p>
    <w:p w14:paraId="7D12EDF3" w14:textId="77777777" w:rsidR="001B11FD" w:rsidRPr="0022161D" w:rsidRDefault="001B11FD" w:rsidP="0022161D">
      <w:pPr>
        <w:pStyle w:val="consplusnormal1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3F8AAC" w14:textId="77777777" w:rsidR="001B11FD" w:rsidRPr="003F4DE0" w:rsidRDefault="001B11FD" w:rsidP="0022161D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F4DE0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C335B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C335B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C335B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программы</w:t>
      </w:r>
    </w:p>
    <w:p w14:paraId="52B7CB04" w14:textId="77777777" w:rsidR="001B11FD" w:rsidRPr="00D40B8C" w:rsidRDefault="001B11FD" w:rsidP="002216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FF42CD2" w14:textId="77777777" w:rsidR="001B11FD" w:rsidRPr="00D40B8C" w:rsidRDefault="001B11FD" w:rsidP="0022161D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B8C">
        <w:rPr>
          <w:rFonts w:ascii="Times New Roman" w:hAnsi="Times New Roman" w:cs="Times New Roman"/>
          <w:sz w:val="28"/>
          <w:szCs w:val="28"/>
        </w:rPr>
        <w:t xml:space="preserve">Поставленные цели и задачи программы соответствуют социально-экономическим приоритетам </w:t>
      </w:r>
      <w:r>
        <w:rPr>
          <w:rFonts w:ascii="Times New Roman" w:hAnsi="Times New Roman" w:cs="Times New Roman"/>
          <w:sz w:val="28"/>
          <w:szCs w:val="28"/>
        </w:rPr>
        <w:t>Новоленинского сельского поселения Тимашевского района</w:t>
      </w:r>
      <w:r w:rsidRPr="00D40B8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568625D" w14:textId="77777777" w:rsidR="001B11FD" w:rsidRDefault="001B11FD" w:rsidP="002216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0CF1">
        <w:rPr>
          <w:rFonts w:ascii="Times New Roman" w:hAnsi="Times New Roman" w:cs="Times New Roman"/>
          <w:sz w:val="28"/>
          <w:szCs w:val="28"/>
        </w:rPr>
        <w:t xml:space="preserve">Целью муниципальной программы является </w:t>
      </w:r>
      <w:r w:rsidRPr="00083BB6">
        <w:rPr>
          <w:rFonts w:ascii="Times New Roman" w:hAnsi="Times New Roman" w:cs="Times New Roman"/>
          <w:sz w:val="28"/>
          <w:szCs w:val="28"/>
        </w:rPr>
        <w:t>эффективно</w:t>
      </w:r>
      <w:r>
        <w:rPr>
          <w:rFonts w:ascii="Times New Roman" w:hAnsi="Times New Roman" w:cs="Times New Roman"/>
          <w:sz w:val="28"/>
          <w:szCs w:val="28"/>
        </w:rPr>
        <w:t xml:space="preserve">е управление муниципальным имуществом. </w:t>
      </w:r>
    </w:p>
    <w:p w14:paraId="109236D2" w14:textId="77777777" w:rsidR="001B11FD" w:rsidRPr="000D7363" w:rsidRDefault="001B11FD" w:rsidP="0022161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7363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указанной цели достигается путем решения</w:t>
      </w:r>
      <w:r w:rsidRPr="000D7363">
        <w:rPr>
          <w:rFonts w:ascii="Times New Roman" w:hAnsi="Times New Roman" w:cs="Times New Roman"/>
          <w:sz w:val="28"/>
          <w:szCs w:val="28"/>
        </w:rPr>
        <w:t xml:space="preserve"> следующих задач:</w:t>
      </w:r>
    </w:p>
    <w:p w14:paraId="544DD022" w14:textId="77777777" w:rsidR="001B11FD" w:rsidRDefault="001B11FD" w:rsidP="0022161D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</w:t>
      </w:r>
      <w:r w:rsidRPr="001D1925">
        <w:rPr>
          <w:sz w:val="28"/>
          <w:szCs w:val="28"/>
        </w:rPr>
        <w:t xml:space="preserve"> </w:t>
      </w:r>
      <w:r>
        <w:rPr>
          <w:sz w:val="28"/>
          <w:szCs w:val="28"/>
        </w:rPr>
        <w:t>максимальное вовлечение объектов муниципального имущества в хозяйственный оборот, в том числе предоставление в аренду, безвозмездное пользование;</w:t>
      </w:r>
    </w:p>
    <w:p w14:paraId="48368AE2" w14:textId="77777777" w:rsidR="001B11FD" w:rsidRDefault="001B11FD" w:rsidP="0022161D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увеличение неналоговых поступлений в бюджет поселения от использования и приватизации муниципального имущества, контроль за поступлением неналоговых платежей и взыскание задолженности по платежам.</w:t>
      </w:r>
    </w:p>
    <w:p w14:paraId="6F7AD478" w14:textId="77777777" w:rsidR="001B11FD" w:rsidRDefault="001B11FD" w:rsidP="0022161D">
      <w:pPr>
        <w:pStyle w:val="af"/>
        <w:spacing w:before="0" w:beforeAutospacing="0" w:after="0" w:afterAutospacing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74CA8">
        <w:rPr>
          <w:rFonts w:ascii="Times New Roman CYR" w:hAnsi="Times New Roman CYR" w:cs="Times New Roman CYR"/>
          <w:sz w:val="28"/>
          <w:szCs w:val="28"/>
        </w:rPr>
        <w:t xml:space="preserve">Значения целевых показателей муниципальной программы с разбивкой по годам реализации муниципальной программы, представлены в </w:t>
      </w:r>
      <w:r>
        <w:rPr>
          <w:rFonts w:ascii="Times New Roman CYR" w:hAnsi="Times New Roman CYR" w:cs="Times New Roman CYR"/>
          <w:sz w:val="28"/>
          <w:szCs w:val="28"/>
        </w:rPr>
        <w:t xml:space="preserve">таблице </w:t>
      </w:r>
    </w:p>
    <w:tbl>
      <w:tblPr>
        <w:tblW w:w="10109" w:type="dxa"/>
        <w:tblCellSpacing w:w="15" w:type="dxa"/>
        <w:tblInd w:w="-23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76"/>
        <w:gridCol w:w="1008"/>
        <w:gridCol w:w="2928"/>
        <w:gridCol w:w="1292"/>
        <w:gridCol w:w="1568"/>
        <w:gridCol w:w="1568"/>
        <w:gridCol w:w="1123"/>
        <w:gridCol w:w="446"/>
      </w:tblGrid>
      <w:tr w:rsidR="001B11FD" w:rsidRPr="007D5C4D" w14:paraId="6DEB6627" w14:textId="77777777" w:rsidTr="007A3E46">
        <w:trPr>
          <w:gridAfter w:val="1"/>
          <w:wAfter w:w="401" w:type="dxa"/>
          <w:tblCellSpacing w:w="15" w:type="dxa"/>
        </w:trPr>
        <w:tc>
          <w:tcPr>
            <w:tcW w:w="9618" w:type="dxa"/>
            <w:gridSpan w:val="7"/>
          </w:tcPr>
          <w:p w14:paraId="5635EDAA" w14:textId="77777777" w:rsidR="001B11FD" w:rsidRPr="007D5C4D" w:rsidRDefault="001B11FD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ц</w:t>
            </w:r>
            <w:r w:rsidRPr="007D5C4D">
              <w:rPr>
                <w:rFonts w:ascii="Times New Roman" w:hAnsi="Times New Roman" w:cs="Times New Roman"/>
                <w:b/>
                <w:sz w:val="28"/>
                <w:szCs w:val="28"/>
              </w:rPr>
              <w:t>елевые показатели муниципальной программы</w:t>
            </w:r>
          </w:p>
        </w:tc>
      </w:tr>
      <w:tr w:rsidR="001B11FD" w:rsidRPr="007D5C4D" w14:paraId="7E2CE0B7" w14:textId="77777777" w:rsidTr="00083BB6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</w:trPr>
        <w:tc>
          <w:tcPr>
            <w:tcW w:w="978" w:type="dxa"/>
          </w:tcPr>
          <w:p w14:paraId="7ABAC65F" w14:textId="77777777" w:rsidR="001B11FD" w:rsidRPr="007D5C4D" w:rsidRDefault="001B11FD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5C4D">
              <w:rPr>
                <w:rFonts w:ascii="Times New Roman" w:hAnsi="Times New Roman" w:cs="Times New Roman"/>
              </w:rPr>
              <w:t>N</w:t>
            </w:r>
            <w:r w:rsidRPr="007D5C4D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898" w:type="dxa"/>
          </w:tcPr>
          <w:p w14:paraId="6A593367" w14:textId="77777777" w:rsidR="001B11FD" w:rsidRPr="007D5C4D" w:rsidRDefault="001B11FD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5C4D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262" w:type="dxa"/>
          </w:tcPr>
          <w:p w14:paraId="7B15F139" w14:textId="77777777" w:rsidR="001B11FD" w:rsidRPr="007D5C4D" w:rsidRDefault="001B11FD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5C4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38" w:type="dxa"/>
          </w:tcPr>
          <w:p w14:paraId="13D40CC0" w14:textId="267EA7A0" w:rsidR="001B11FD" w:rsidRPr="007D5C4D" w:rsidRDefault="009C7464" w:rsidP="009C74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38" w:type="dxa"/>
          </w:tcPr>
          <w:p w14:paraId="48F9CABC" w14:textId="2BC72FCB" w:rsidR="001B11FD" w:rsidRPr="007D5C4D" w:rsidRDefault="001B11FD" w:rsidP="009C74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C746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24" w:type="dxa"/>
            <w:gridSpan w:val="2"/>
          </w:tcPr>
          <w:p w14:paraId="31E375D9" w14:textId="47D604EF" w:rsidR="001B11FD" w:rsidRPr="007D5C4D" w:rsidRDefault="001B11FD" w:rsidP="009C74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C7464">
              <w:rPr>
                <w:rFonts w:ascii="Times New Roman" w:hAnsi="Times New Roman" w:cs="Times New Roman"/>
              </w:rPr>
              <w:t>3</w:t>
            </w:r>
          </w:p>
        </w:tc>
      </w:tr>
      <w:tr w:rsidR="001B11FD" w:rsidRPr="007D5C4D" w14:paraId="77C95932" w14:textId="77777777" w:rsidTr="00083BB6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</w:trPr>
        <w:tc>
          <w:tcPr>
            <w:tcW w:w="978" w:type="dxa"/>
          </w:tcPr>
          <w:p w14:paraId="1AB5D959" w14:textId="77777777" w:rsidR="001B11FD" w:rsidRPr="007D5C4D" w:rsidRDefault="001B11FD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5C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8" w:type="dxa"/>
          </w:tcPr>
          <w:p w14:paraId="4D5FF164" w14:textId="77777777" w:rsidR="001B11FD" w:rsidRPr="007D5C4D" w:rsidRDefault="001B11FD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5C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2" w:type="dxa"/>
          </w:tcPr>
          <w:p w14:paraId="74BC5CCC" w14:textId="77777777" w:rsidR="001B11FD" w:rsidRPr="007D5C4D" w:rsidRDefault="001B11FD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5C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38" w:type="dxa"/>
          </w:tcPr>
          <w:p w14:paraId="7940E548" w14:textId="77777777" w:rsidR="001B11FD" w:rsidRPr="007D5C4D" w:rsidRDefault="001B11FD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5C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38" w:type="dxa"/>
          </w:tcPr>
          <w:p w14:paraId="49A90001" w14:textId="77777777" w:rsidR="001B11FD" w:rsidRPr="007D5C4D" w:rsidRDefault="001B11FD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5C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24" w:type="dxa"/>
            <w:gridSpan w:val="2"/>
          </w:tcPr>
          <w:p w14:paraId="73720226" w14:textId="77777777" w:rsidR="001B11FD" w:rsidRPr="007D5C4D" w:rsidRDefault="001B11FD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5C4D">
              <w:rPr>
                <w:rFonts w:ascii="Times New Roman" w:hAnsi="Times New Roman" w:cs="Times New Roman"/>
              </w:rPr>
              <w:t>6</w:t>
            </w:r>
          </w:p>
        </w:tc>
      </w:tr>
      <w:tr w:rsidR="001B11FD" w:rsidRPr="007D5C4D" w14:paraId="6B54249E" w14:textId="77777777" w:rsidTr="0022161D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trHeight w:val="383"/>
        </w:trPr>
        <w:tc>
          <w:tcPr>
            <w:tcW w:w="978" w:type="dxa"/>
          </w:tcPr>
          <w:p w14:paraId="026FDADD" w14:textId="77777777" w:rsidR="001B11FD" w:rsidRPr="007D5C4D" w:rsidRDefault="001B11FD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5C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80" w:type="dxa"/>
            <w:gridSpan w:val="6"/>
          </w:tcPr>
          <w:p w14:paraId="182C01F7" w14:textId="77777777" w:rsidR="001B11FD" w:rsidRPr="007D5C4D" w:rsidRDefault="001B11FD" w:rsidP="002216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3BB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 w:rsidRPr="007D5C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D5C4D">
              <w:rPr>
                <w:rFonts w:ascii="Times New Roman" w:hAnsi="Times New Roman" w:cs="Times New Roman"/>
                <w:sz w:val="24"/>
                <w:szCs w:val="24"/>
              </w:rPr>
              <w:t>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вление муниципальным имуществом</w:t>
            </w:r>
            <w:r w:rsidRPr="007D5C4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1B11FD" w:rsidRPr="007A1D95" w14:paraId="5303A179" w14:textId="77777777" w:rsidTr="00083BB6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</w:trPr>
        <w:tc>
          <w:tcPr>
            <w:tcW w:w="978" w:type="dxa"/>
          </w:tcPr>
          <w:p w14:paraId="160DA19C" w14:textId="77777777" w:rsidR="001B11FD" w:rsidRPr="007D5C4D" w:rsidRDefault="001B11FD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80" w:type="dxa"/>
            <w:gridSpan w:val="6"/>
          </w:tcPr>
          <w:p w14:paraId="23FD99D7" w14:textId="77777777" w:rsidR="001B11FD" w:rsidRPr="007A1D95" w:rsidRDefault="001B11FD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1D95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№1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технической инвентаризации объектов недвижимости, в том числе бесхозяйного имущества, изготовление технических паспортов и другие расходы по управлению муниципальной собственностью</w:t>
            </w:r>
            <w:r w:rsidRPr="007A1D95">
              <w:rPr>
                <w:sz w:val="24"/>
                <w:szCs w:val="24"/>
              </w:rPr>
              <w:t xml:space="preserve">    </w:t>
            </w:r>
          </w:p>
        </w:tc>
      </w:tr>
      <w:tr w:rsidR="001B11FD" w:rsidRPr="007D5C4D" w14:paraId="1D4954E0" w14:textId="77777777" w:rsidTr="00083BB6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</w:trPr>
        <w:tc>
          <w:tcPr>
            <w:tcW w:w="978" w:type="dxa"/>
          </w:tcPr>
          <w:p w14:paraId="4D568D07" w14:textId="77777777" w:rsidR="001B11FD" w:rsidRPr="007D5C4D" w:rsidRDefault="001B11FD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5C4D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898" w:type="dxa"/>
          </w:tcPr>
          <w:p w14:paraId="0C6D18DE" w14:textId="77777777" w:rsidR="001B11FD" w:rsidRPr="007D5C4D" w:rsidRDefault="001B11FD" w:rsidP="002216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годового планового задания по поступлению денежных средств в доходную часть бюджета поселения от использования и распоряжения муниципальным имуществом</w:t>
            </w:r>
          </w:p>
        </w:tc>
        <w:tc>
          <w:tcPr>
            <w:tcW w:w="1262" w:type="dxa"/>
          </w:tcPr>
          <w:p w14:paraId="505FAF86" w14:textId="77777777" w:rsidR="001B11FD" w:rsidRPr="00A44B16" w:rsidRDefault="001B11FD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38" w:type="dxa"/>
          </w:tcPr>
          <w:p w14:paraId="01DD8E56" w14:textId="77777777" w:rsidR="001B11FD" w:rsidRPr="00514448" w:rsidRDefault="001B11FD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8" w:type="dxa"/>
          </w:tcPr>
          <w:p w14:paraId="2BAA26E0" w14:textId="77777777" w:rsidR="001B11FD" w:rsidRPr="00514448" w:rsidRDefault="001B11FD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4" w:type="dxa"/>
            <w:gridSpan w:val="2"/>
          </w:tcPr>
          <w:p w14:paraId="39A22A9B" w14:textId="77777777" w:rsidR="001B11FD" w:rsidRPr="00514448" w:rsidRDefault="001B11FD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B11FD" w:rsidRPr="007D5C4D" w14:paraId="0F7F93D6" w14:textId="77777777" w:rsidTr="00083BB6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</w:trPr>
        <w:tc>
          <w:tcPr>
            <w:tcW w:w="978" w:type="dxa"/>
          </w:tcPr>
          <w:p w14:paraId="2149E3AD" w14:textId="77777777" w:rsidR="001B11FD" w:rsidRPr="007D5C4D" w:rsidRDefault="001B11FD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898" w:type="dxa"/>
          </w:tcPr>
          <w:p w14:paraId="2AB03692" w14:textId="77777777" w:rsidR="001B11FD" w:rsidRPr="007D5C4D" w:rsidRDefault="001B11FD" w:rsidP="002216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Пополнение реестра муниципального имущества Новоленинского сельского поселения Тимашевского района</w:t>
            </w:r>
          </w:p>
        </w:tc>
        <w:tc>
          <w:tcPr>
            <w:tcW w:w="1262" w:type="dxa"/>
          </w:tcPr>
          <w:p w14:paraId="452A46E5" w14:textId="77777777" w:rsidR="001B11FD" w:rsidRPr="00514448" w:rsidRDefault="001B11FD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538" w:type="dxa"/>
          </w:tcPr>
          <w:p w14:paraId="01EEA074" w14:textId="60FEDDCC" w:rsidR="001B11FD" w:rsidRPr="00514448" w:rsidRDefault="009C7464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8" w:type="dxa"/>
          </w:tcPr>
          <w:p w14:paraId="3A8E2CC7" w14:textId="6AD165E8" w:rsidR="001B11FD" w:rsidRPr="00514448" w:rsidRDefault="009C7464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  <w:gridSpan w:val="2"/>
          </w:tcPr>
          <w:p w14:paraId="7B588F54" w14:textId="16579C60" w:rsidR="001B11FD" w:rsidRPr="00514448" w:rsidRDefault="002D47A7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4C24" w:rsidRPr="007D5C4D" w14:paraId="27967984" w14:textId="77777777" w:rsidTr="00083BB6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</w:trPr>
        <w:tc>
          <w:tcPr>
            <w:tcW w:w="978" w:type="dxa"/>
          </w:tcPr>
          <w:p w14:paraId="1718B765" w14:textId="58BE8747" w:rsidR="00424C24" w:rsidRDefault="00424C24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898" w:type="dxa"/>
          </w:tcPr>
          <w:p w14:paraId="2A404BB3" w14:textId="64BB4DFF" w:rsidR="00424C24" w:rsidRDefault="00424C24" w:rsidP="002216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межевого плана земельных участков</w:t>
            </w:r>
          </w:p>
        </w:tc>
        <w:tc>
          <w:tcPr>
            <w:tcW w:w="1262" w:type="dxa"/>
          </w:tcPr>
          <w:p w14:paraId="7FA4D9BB" w14:textId="7D0A88D9" w:rsidR="00424C24" w:rsidRDefault="00424C24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8" w:type="dxa"/>
          </w:tcPr>
          <w:p w14:paraId="7241D49D" w14:textId="794F36D6" w:rsidR="00424C24" w:rsidRDefault="009C7464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8" w:type="dxa"/>
          </w:tcPr>
          <w:p w14:paraId="62868AA3" w14:textId="6C5FF5CC" w:rsidR="00424C24" w:rsidRDefault="009C7464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4" w:type="dxa"/>
            <w:gridSpan w:val="2"/>
          </w:tcPr>
          <w:p w14:paraId="5E8175F1" w14:textId="74E02AAC" w:rsidR="00424C24" w:rsidRDefault="009C7464" w:rsidP="00221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2C573835" w14:textId="77777777" w:rsidR="001B11FD" w:rsidRDefault="001B11FD" w:rsidP="002216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9141D53" w14:textId="59D5F28A" w:rsidR="001B11FD" w:rsidRDefault="001B11FD" w:rsidP="0022161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B8B">
        <w:rPr>
          <w:rFonts w:ascii="Times New Roman" w:hAnsi="Times New Roman"/>
          <w:sz w:val="28"/>
          <w:szCs w:val="28"/>
          <w:lang w:eastAsia="ru-RU"/>
        </w:rPr>
        <w:t>Сроки реализации муниципальной программы: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</w:t>
      </w:r>
      <w:r w:rsidRPr="00A41FC2">
        <w:rPr>
          <w:rFonts w:ascii="Times New Roman" w:hAnsi="Times New Roman"/>
          <w:sz w:val="28"/>
          <w:szCs w:val="28"/>
          <w:lang w:eastAsia="ru-RU"/>
        </w:rPr>
        <w:t>20</w:t>
      </w:r>
      <w:r w:rsidR="009C7464">
        <w:rPr>
          <w:rFonts w:ascii="Times New Roman" w:hAnsi="Times New Roman"/>
          <w:sz w:val="28"/>
          <w:szCs w:val="28"/>
          <w:lang w:eastAsia="ru-RU"/>
        </w:rPr>
        <w:t>21</w:t>
      </w:r>
      <w:r>
        <w:rPr>
          <w:rFonts w:ascii="Times New Roman" w:hAnsi="Times New Roman"/>
          <w:sz w:val="28"/>
          <w:szCs w:val="28"/>
          <w:lang w:eastAsia="ru-RU"/>
        </w:rPr>
        <w:t>-202</w:t>
      </w:r>
      <w:r w:rsidR="009C7464">
        <w:rPr>
          <w:rFonts w:ascii="Times New Roman" w:hAnsi="Times New Roman"/>
          <w:sz w:val="28"/>
          <w:szCs w:val="28"/>
          <w:lang w:eastAsia="ru-RU"/>
        </w:rPr>
        <w:t>3</w:t>
      </w:r>
      <w:r w:rsidRPr="00A41FC2">
        <w:rPr>
          <w:rFonts w:ascii="Times New Roman" w:hAnsi="Times New Roman"/>
          <w:sz w:val="28"/>
          <w:szCs w:val="28"/>
          <w:lang w:eastAsia="ru-RU"/>
        </w:rPr>
        <w:t xml:space="preserve"> г</w:t>
      </w:r>
      <w:r>
        <w:rPr>
          <w:rFonts w:ascii="Times New Roman" w:hAnsi="Times New Roman"/>
          <w:sz w:val="28"/>
          <w:szCs w:val="28"/>
          <w:lang w:eastAsia="ru-RU"/>
        </w:rPr>
        <w:t xml:space="preserve">оды. </w:t>
      </w:r>
      <w:r w:rsidRPr="00A73B8B">
        <w:rPr>
          <w:rFonts w:ascii="Times New Roman" w:hAnsi="Times New Roman"/>
          <w:sz w:val="28"/>
          <w:szCs w:val="28"/>
          <w:lang w:eastAsia="ru-RU"/>
        </w:rPr>
        <w:t>Этапы реализации муниципальной про</w:t>
      </w:r>
      <w:r>
        <w:rPr>
          <w:rFonts w:ascii="Times New Roman" w:hAnsi="Times New Roman"/>
          <w:sz w:val="28"/>
          <w:szCs w:val="28"/>
          <w:lang w:eastAsia="ru-RU"/>
        </w:rPr>
        <w:t xml:space="preserve">граммы </w:t>
      </w:r>
      <w:r w:rsidRPr="00A41FC2">
        <w:rPr>
          <w:rFonts w:ascii="Times New Roman" w:hAnsi="Times New Roman"/>
          <w:sz w:val="28"/>
          <w:szCs w:val="28"/>
          <w:lang w:eastAsia="ru-RU"/>
        </w:rPr>
        <w:t>не предусмотрены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3B5CB5A" w14:textId="77777777" w:rsidR="001B11FD" w:rsidRPr="007D5C4D" w:rsidRDefault="001B11FD" w:rsidP="002216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046F922" w14:textId="77777777" w:rsidR="001B11FD" w:rsidRDefault="001B11FD" w:rsidP="00221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F4DE0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A44B1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Перечень и краткое описание по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дпрограмм</w:t>
      </w:r>
      <w:r w:rsidRPr="00A44B1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и основных мероприятий муниципальной программы </w:t>
      </w:r>
    </w:p>
    <w:p w14:paraId="6DD08B74" w14:textId="77777777" w:rsidR="001B11FD" w:rsidRDefault="001B11FD" w:rsidP="002216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82D5F3" w14:textId="77777777" w:rsidR="001B11FD" w:rsidRPr="00A41FC2" w:rsidRDefault="001B11FD" w:rsidP="002216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1FC2">
        <w:rPr>
          <w:rFonts w:ascii="Times New Roman" w:hAnsi="Times New Roman"/>
          <w:sz w:val="28"/>
          <w:szCs w:val="28"/>
        </w:rPr>
        <w:t>В рамках муниципальной програ</w:t>
      </w:r>
      <w:r>
        <w:rPr>
          <w:rFonts w:ascii="Times New Roman" w:hAnsi="Times New Roman"/>
          <w:sz w:val="28"/>
          <w:szCs w:val="28"/>
        </w:rPr>
        <w:t>ммы не реализуются подпрограммы</w:t>
      </w:r>
      <w:r w:rsidRPr="00A41FC2">
        <w:rPr>
          <w:rFonts w:ascii="Times New Roman" w:hAnsi="Times New Roman"/>
          <w:sz w:val="28"/>
          <w:szCs w:val="28"/>
        </w:rPr>
        <w:t>.</w:t>
      </w:r>
    </w:p>
    <w:p w14:paraId="5A56D25F" w14:textId="77777777" w:rsidR="001B11FD" w:rsidRDefault="001B11FD" w:rsidP="0022161D">
      <w:pPr>
        <w:pStyle w:val="af"/>
        <w:spacing w:before="0" w:beforeAutospacing="0" w:after="0" w:afterAutospacing="0"/>
        <w:ind w:firstLine="709"/>
        <w:jc w:val="both"/>
        <w:rPr>
          <w:color w:val="000000"/>
        </w:rPr>
      </w:pPr>
      <w:r w:rsidRPr="00E815D4">
        <w:rPr>
          <w:color w:val="000000"/>
          <w:sz w:val="28"/>
          <w:szCs w:val="28"/>
        </w:rPr>
        <w:t>Решение задачи по созданию условий, обеспечивающих повышение</w:t>
      </w:r>
      <w:r>
        <w:rPr>
          <w:color w:val="000000"/>
          <w:sz w:val="28"/>
          <w:szCs w:val="28"/>
        </w:rPr>
        <w:t xml:space="preserve"> доходов бюджета на основе эффективного управления муниципальной собственностью</w:t>
      </w:r>
      <w:r w:rsidRPr="00E815D4">
        <w:rPr>
          <w:color w:val="000000"/>
          <w:sz w:val="28"/>
          <w:szCs w:val="28"/>
        </w:rPr>
        <w:t xml:space="preserve"> достигается путем реализации </w:t>
      </w:r>
      <w:r>
        <w:rPr>
          <w:color w:val="000000"/>
          <w:sz w:val="28"/>
          <w:szCs w:val="28"/>
        </w:rPr>
        <w:t xml:space="preserve">следующих основных мероприятий:        </w:t>
      </w:r>
    </w:p>
    <w:p w14:paraId="4FD17388" w14:textId="77777777" w:rsidR="001B11FD" w:rsidRDefault="001B11FD" w:rsidP="0022161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-№1 Проведение технической инвентаризации объектов недвижимости, в т.ч. бесхозяйного имущества, изготовление технических и кадастровых паспортов и другие расходы по управлению муниципальной собственностью;</w:t>
      </w:r>
      <w:r>
        <w:rPr>
          <w:rFonts w:cs="Times New Roman"/>
          <w:bCs/>
        </w:rPr>
        <w:t xml:space="preserve">      </w:t>
      </w:r>
    </w:p>
    <w:p w14:paraId="314A0D43" w14:textId="77777777" w:rsidR="001B11FD" w:rsidRDefault="001B11FD" w:rsidP="0022161D">
      <w:pPr>
        <w:suppressAutoHyphens/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5144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14448">
        <w:rPr>
          <w:rFonts w:ascii="Times New Roman" w:hAnsi="Times New Roman" w:cs="Times New Roman"/>
          <w:sz w:val="28"/>
          <w:szCs w:val="28"/>
        </w:rPr>
        <w:t>Перечень основных мероприятий муниципальной программы приведен в приложении № 1 к муниципальной программе.</w:t>
      </w:r>
      <w:r w:rsidRPr="006B418E">
        <w:rPr>
          <w:rFonts w:ascii="Times New Roman" w:hAnsi="Times New Roman"/>
          <w:bCs/>
        </w:rPr>
        <w:t xml:space="preserve">  </w:t>
      </w:r>
    </w:p>
    <w:p w14:paraId="511F8CA3" w14:textId="77777777" w:rsidR="001B11FD" w:rsidRDefault="001B11FD" w:rsidP="0022161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6333D7" w14:textId="77777777" w:rsidR="001B11FD" w:rsidRPr="00311D51" w:rsidRDefault="001B11FD" w:rsidP="0022161D">
      <w:pPr>
        <w:spacing w:after="0" w:line="240" w:lineRule="auto"/>
        <w:jc w:val="both"/>
        <w:rPr>
          <w:color w:val="000000"/>
          <w:sz w:val="28"/>
          <w:szCs w:val="28"/>
        </w:rPr>
      </w:pPr>
    </w:p>
    <w:p w14:paraId="72C884C9" w14:textId="77777777" w:rsidR="001B11FD" w:rsidRDefault="001B11FD" w:rsidP="0022161D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A2A33">
        <w:rPr>
          <w:rFonts w:ascii="Times New Roman" w:hAnsi="Times New Roman" w:cs="Times New Roman"/>
          <w:b/>
          <w:sz w:val="28"/>
          <w:szCs w:val="28"/>
        </w:rPr>
        <w:t>4.</w:t>
      </w:r>
      <w:r w:rsidRPr="005A2A3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</w:t>
      </w:r>
      <w:r w:rsidRPr="005A2A3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боснование ресурсного обеспечения муниципальной программы</w:t>
      </w:r>
    </w:p>
    <w:p w14:paraId="119B1061" w14:textId="77777777" w:rsidR="001B11FD" w:rsidRPr="00707CB2" w:rsidRDefault="001B11FD" w:rsidP="0022161D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4D0085F" w14:textId="1C8F5041" w:rsidR="001B11FD" w:rsidRPr="00B72EC3" w:rsidRDefault="001B11FD" w:rsidP="002216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7CB2">
        <w:rPr>
          <w:rFonts w:ascii="Times New Roman" w:hAnsi="Times New Roman" w:cs="Times New Roman"/>
          <w:sz w:val="28"/>
          <w:szCs w:val="28"/>
        </w:rPr>
        <w:t xml:space="preserve">Объем финансирования Программы составляет </w:t>
      </w:r>
      <w:r w:rsidR="00B87A81">
        <w:rPr>
          <w:rFonts w:ascii="Times New Roman" w:hAnsi="Times New Roman" w:cs="Times New Roman"/>
          <w:sz w:val="28"/>
          <w:szCs w:val="28"/>
        </w:rPr>
        <w:t>15</w:t>
      </w:r>
      <w:bookmarkStart w:id="0" w:name="_GoBack"/>
      <w:bookmarkEnd w:id="0"/>
      <w:r w:rsidR="009C746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,0 </w:t>
      </w:r>
      <w:r w:rsidRPr="00707CB2">
        <w:rPr>
          <w:rFonts w:ascii="Times New Roman" w:hAnsi="Times New Roman" w:cs="Times New Roman"/>
          <w:sz w:val="28"/>
          <w:szCs w:val="28"/>
        </w:rPr>
        <w:t>тыс. рублей.</w:t>
      </w:r>
      <w:r w:rsidRPr="00B72EC3">
        <w:rPr>
          <w:sz w:val="28"/>
          <w:szCs w:val="28"/>
        </w:rPr>
        <w:t xml:space="preserve"> </w:t>
      </w:r>
      <w:r w:rsidRPr="00B72EC3">
        <w:rPr>
          <w:rFonts w:ascii="Times New Roman" w:hAnsi="Times New Roman" w:cs="Times New Roman"/>
          <w:sz w:val="28"/>
          <w:szCs w:val="28"/>
        </w:rPr>
        <w:t>Финансирование программных мероприятий предполагается осуществлять за счет средств местного бюджета. Содержание работ и объемы финансирования мероприятий Программы уточняются и корректируются:</w:t>
      </w:r>
    </w:p>
    <w:p w14:paraId="3BDDE1A7" w14:textId="77777777" w:rsidR="001B11FD" w:rsidRPr="00D84428" w:rsidRDefault="001B11FD" w:rsidP="002216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2EC3">
        <w:rPr>
          <w:rFonts w:ascii="Times New Roman" w:hAnsi="Times New Roman" w:cs="Times New Roman"/>
          <w:sz w:val="28"/>
          <w:szCs w:val="28"/>
        </w:rPr>
        <w:t xml:space="preserve"> - </w:t>
      </w:r>
      <w:r w:rsidRPr="00D84428">
        <w:rPr>
          <w:rFonts w:ascii="Times New Roman" w:hAnsi="Times New Roman" w:cs="Times New Roman"/>
          <w:sz w:val="28"/>
          <w:szCs w:val="28"/>
        </w:rPr>
        <w:t>ежегодно при формировании бюджета  и исполнении бюджета на очередной финансовый год;</w:t>
      </w:r>
    </w:p>
    <w:p w14:paraId="4A26A5E6" w14:textId="77777777" w:rsidR="001B11FD" w:rsidRPr="00D84428" w:rsidRDefault="001B11FD" w:rsidP="002216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428">
        <w:rPr>
          <w:rFonts w:ascii="Times New Roman" w:hAnsi="Times New Roman" w:cs="Times New Roman"/>
          <w:sz w:val="28"/>
          <w:szCs w:val="28"/>
        </w:rPr>
        <w:t xml:space="preserve"> - в течение финансового года в соответствии с ассигнованиями, предусмотренными в бюджете Новоленинского сельского поселения  Тимашевского района. </w:t>
      </w:r>
    </w:p>
    <w:p w14:paraId="47B7476A" w14:textId="77777777" w:rsidR="001B11FD" w:rsidRPr="0061304B" w:rsidRDefault="001B11FD" w:rsidP="002216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76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829"/>
        <w:gridCol w:w="4435"/>
        <w:gridCol w:w="1285"/>
        <w:gridCol w:w="1059"/>
        <w:gridCol w:w="1141"/>
        <w:gridCol w:w="1127"/>
      </w:tblGrid>
      <w:tr w:rsidR="00B87A81" w:rsidRPr="006D0C08" w14:paraId="4391DE75" w14:textId="77777777" w:rsidTr="00B87A81">
        <w:trPr>
          <w:trHeight w:val="479"/>
          <w:tblCellSpacing w:w="0" w:type="dxa"/>
          <w:jc w:val="center"/>
        </w:trPr>
        <w:tc>
          <w:tcPr>
            <w:tcW w:w="829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863309" w14:textId="341C3D2C" w:rsidR="00B87A81" w:rsidRPr="00C70288" w:rsidRDefault="00B87A81" w:rsidP="0022161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43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3B85B2" w14:textId="12693ABF" w:rsidR="00B87A81" w:rsidRPr="00C70288" w:rsidRDefault="00B87A81" w:rsidP="00B87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02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1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F84F5D9" w14:textId="77777777" w:rsidR="00B87A81" w:rsidRPr="00C70288" w:rsidRDefault="00B87A81" w:rsidP="00221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02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Сумма расходов</w:t>
            </w:r>
          </w:p>
        </w:tc>
        <w:tc>
          <w:tcPr>
            <w:tcW w:w="10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D86D29" w14:textId="78EAB1BC" w:rsidR="00B87A81" w:rsidRPr="00C70288" w:rsidRDefault="00B87A81" w:rsidP="009C74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02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  <w:r w:rsidRPr="00C702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E083E1" w14:textId="5F003E45" w:rsidR="00B87A81" w:rsidRPr="00C70288" w:rsidRDefault="00B87A81" w:rsidP="009C74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02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Pr="00C702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14:paraId="0F301B3E" w14:textId="1C49AAD4" w:rsidR="00B87A81" w:rsidRPr="00C70288" w:rsidRDefault="00B87A81" w:rsidP="009C74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02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Pr="00C702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87A81" w:rsidRPr="006D0C08" w14:paraId="4282F13C" w14:textId="77777777" w:rsidTr="00B87A81">
        <w:trPr>
          <w:trHeight w:val="1355"/>
          <w:tblCellSpacing w:w="0" w:type="dxa"/>
          <w:jc w:val="center"/>
        </w:trPr>
        <w:tc>
          <w:tcPr>
            <w:tcW w:w="829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B507B5" w14:textId="1F178986" w:rsidR="00B87A81" w:rsidRPr="0022161D" w:rsidRDefault="00B87A81" w:rsidP="00221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3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100C8A" w14:textId="24C447D7" w:rsidR="00B87A81" w:rsidRPr="0022161D" w:rsidRDefault="00B87A81" w:rsidP="00B87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Новоленинского сельского поселения Тимашевского района</w:t>
            </w:r>
          </w:p>
        </w:tc>
        <w:tc>
          <w:tcPr>
            <w:tcW w:w="1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BDE266" w14:textId="0E2BC322" w:rsidR="00B87A81" w:rsidRPr="00C70288" w:rsidRDefault="00B87A81" w:rsidP="00221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A33BD9" w14:textId="023DD024" w:rsidR="00B87A81" w:rsidRPr="00C70288" w:rsidRDefault="00B87A81" w:rsidP="00221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3BB0AD" w14:textId="50889145" w:rsidR="00B87A81" w:rsidRPr="00C70288" w:rsidRDefault="00B87A81" w:rsidP="00221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  <w:r w:rsidRPr="00C70288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38F5A335" w14:textId="32C6F5AC" w:rsidR="00B87A81" w:rsidRPr="00C70288" w:rsidRDefault="00B87A81" w:rsidP="00221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B87A81" w:rsidRPr="006D0C08" w14:paraId="25929994" w14:textId="77777777" w:rsidTr="00B87A81">
        <w:trPr>
          <w:trHeight w:val="231"/>
          <w:tblCellSpacing w:w="0" w:type="dxa"/>
          <w:jc w:val="center"/>
        </w:trPr>
        <w:tc>
          <w:tcPr>
            <w:tcW w:w="829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D86DCC" w14:textId="3B60132B" w:rsidR="00B87A81" w:rsidRPr="00C70288" w:rsidRDefault="00B87A81" w:rsidP="00221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6D617D" w14:textId="3FF58412" w:rsidR="00B87A81" w:rsidRPr="00C70288" w:rsidRDefault="00B87A81" w:rsidP="00221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0288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41D851" w14:textId="4D0F6F2A" w:rsidR="00B87A81" w:rsidRPr="00C70288" w:rsidRDefault="00B87A81" w:rsidP="00221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148872" w14:textId="665F7994" w:rsidR="00B87A81" w:rsidRPr="00C70288" w:rsidRDefault="00B87A81" w:rsidP="00221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C36244" w14:textId="2B76D128" w:rsidR="00B87A81" w:rsidRPr="00C70288" w:rsidRDefault="00B87A81" w:rsidP="00221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14:paraId="089DB76E" w14:textId="0E58B1A0" w:rsidR="00B87A81" w:rsidRPr="00C70288" w:rsidRDefault="00B87A81" w:rsidP="00221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</w:tbl>
    <w:p w14:paraId="041A9976" w14:textId="77777777" w:rsidR="001B11FD" w:rsidRDefault="001B11FD" w:rsidP="002216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B7DFD6A" w14:textId="77777777" w:rsidR="001B11FD" w:rsidRPr="00642098" w:rsidRDefault="001B11FD" w:rsidP="002216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2098">
        <w:rPr>
          <w:rFonts w:ascii="Times New Roman" w:hAnsi="Times New Roman"/>
          <w:b/>
          <w:sz w:val="28"/>
          <w:szCs w:val="28"/>
        </w:rPr>
        <w:t>5. Прогноз сводных показателей муниципальных заданий</w:t>
      </w:r>
    </w:p>
    <w:p w14:paraId="7B6F9229" w14:textId="77777777" w:rsidR="001B11FD" w:rsidRPr="00642098" w:rsidRDefault="001B11FD" w:rsidP="002216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2098">
        <w:rPr>
          <w:rFonts w:ascii="Times New Roman" w:hAnsi="Times New Roman"/>
          <w:b/>
          <w:sz w:val="28"/>
          <w:szCs w:val="28"/>
        </w:rPr>
        <w:t>на оказание муниципальных услуг (выполнение работ)</w:t>
      </w:r>
    </w:p>
    <w:p w14:paraId="02473A1E" w14:textId="77777777" w:rsidR="001B11FD" w:rsidRPr="00642098" w:rsidRDefault="001B11FD" w:rsidP="002216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2098">
        <w:rPr>
          <w:rFonts w:ascii="Times New Roman" w:hAnsi="Times New Roman"/>
          <w:b/>
          <w:sz w:val="28"/>
          <w:szCs w:val="28"/>
        </w:rPr>
        <w:t>муниципальными учреждениями Новоленинского сельского поселения Тимашевского района в сфере реализации муниципальной программы</w:t>
      </w:r>
    </w:p>
    <w:p w14:paraId="018D30E6" w14:textId="77777777" w:rsidR="001B11FD" w:rsidRPr="001F21AE" w:rsidRDefault="001B11FD" w:rsidP="002216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2098">
        <w:rPr>
          <w:rFonts w:ascii="Times New Roman" w:hAnsi="Times New Roman"/>
          <w:b/>
          <w:sz w:val="28"/>
          <w:szCs w:val="28"/>
        </w:rPr>
        <w:t>на очередной финансовый год и плановый период</w:t>
      </w:r>
    </w:p>
    <w:p w14:paraId="20998A2D" w14:textId="77777777" w:rsidR="001B11FD" w:rsidRPr="00A41FC2" w:rsidRDefault="001B11FD" w:rsidP="002216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19EEB9E" w14:textId="155DF78A" w:rsidR="00424C24" w:rsidRDefault="001B11FD" w:rsidP="002216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1FC2">
        <w:rPr>
          <w:rFonts w:ascii="Times New Roman" w:hAnsi="Times New Roman"/>
          <w:sz w:val="28"/>
          <w:szCs w:val="28"/>
        </w:rPr>
        <w:t xml:space="preserve">Муниципальной программой не предусмотрено оказание муниципальных услуг (выполнение работ) муниципальными учреждениями </w:t>
      </w:r>
      <w:r>
        <w:rPr>
          <w:rFonts w:ascii="Times New Roman" w:hAnsi="Times New Roman"/>
          <w:sz w:val="28"/>
          <w:szCs w:val="28"/>
        </w:rPr>
        <w:t>Новоленинского сельского поселения Тимашевского района</w:t>
      </w:r>
      <w:r w:rsidRPr="00A41FC2">
        <w:rPr>
          <w:rFonts w:ascii="Times New Roman" w:hAnsi="Times New Roman"/>
          <w:sz w:val="28"/>
          <w:szCs w:val="28"/>
        </w:rPr>
        <w:t xml:space="preserve">. </w:t>
      </w:r>
    </w:p>
    <w:p w14:paraId="4FE71444" w14:textId="77777777" w:rsidR="00424C24" w:rsidRDefault="00424C24" w:rsidP="002216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6B5B8C" w14:textId="77777777" w:rsidR="001B11FD" w:rsidRDefault="001B11FD" w:rsidP="002216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1A3D4C9" w14:textId="77777777" w:rsidR="001B11FD" w:rsidRPr="00642098" w:rsidRDefault="001B11FD" w:rsidP="002216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2098">
        <w:rPr>
          <w:rFonts w:ascii="Times New Roman" w:hAnsi="Times New Roman"/>
          <w:b/>
          <w:sz w:val="28"/>
          <w:szCs w:val="28"/>
        </w:rPr>
        <w:t>6. Методика оценки эффективности реализации</w:t>
      </w:r>
    </w:p>
    <w:p w14:paraId="35271570" w14:textId="77777777" w:rsidR="001B11FD" w:rsidRPr="00642098" w:rsidRDefault="001B11FD" w:rsidP="002216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2098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14:paraId="376E2B40" w14:textId="77777777" w:rsidR="001B11FD" w:rsidRPr="00A41FC2" w:rsidRDefault="001B11FD" w:rsidP="002216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87E0D9E" w14:textId="67DDC90F" w:rsidR="001B11FD" w:rsidRDefault="001B11FD" w:rsidP="0022161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Par1274"/>
      <w:bookmarkEnd w:id="1"/>
      <w:r w:rsidRPr="00AF6988"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№3 к постановлению администрации Новоленинского сельского поселения Тимашевского района от 01 июня 2017 года №64 «Об утверждении порядка принятия решений о разработке муниципальных программ Новоленинского сельского поселения Тимашевского района, их формирования и реализация».</w:t>
      </w:r>
    </w:p>
    <w:p w14:paraId="42773E48" w14:textId="77777777" w:rsidR="00B87A81" w:rsidRDefault="00B87A81" w:rsidP="002216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6DD384C" w14:textId="77777777" w:rsidR="001B11FD" w:rsidRPr="00707CB2" w:rsidRDefault="001B11FD" w:rsidP="002216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FC5838A" w14:textId="77777777" w:rsidR="001B11FD" w:rsidRDefault="001B11FD" w:rsidP="00221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72EC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Pr="003F4DE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3F4DE0">
        <w:rPr>
          <w:rFonts w:ascii="Times New Roman" w:hAnsi="Times New Roman" w:cs="Times New Roman"/>
          <w:b/>
          <w:sz w:val="28"/>
          <w:szCs w:val="28"/>
        </w:rPr>
        <w:t xml:space="preserve"> Механизм реализации муниципальной программы и контроль за ее выполнением</w:t>
      </w:r>
    </w:p>
    <w:p w14:paraId="37542D5C" w14:textId="77777777" w:rsidR="001B11FD" w:rsidRDefault="001B11FD" w:rsidP="00221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5CEF4D" w14:textId="77777777" w:rsidR="001B11FD" w:rsidRPr="000A613B" w:rsidRDefault="001B11FD" w:rsidP="0022161D">
      <w:pPr>
        <w:pStyle w:val="a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A613B">
        <w:rPr>
          <w:sz w:val="28"/>
          <w:szCs w:val="28"/>
        </w:rPr>
        <w:t xml:space="preserve">Текущее управление муниципальной программой осуществляет координатор программы – специалист администрации ответственный за исполнение муниципальной программы. </w:t>
      </w:r>
    </w:p>
    <w:p w14:paraId="0F551E63" w14:textId="77777777" w:rsidR="001B11FD" w:rsidRPr="000A613B" w:rsidRDefault="001B11FD" w:rsidP="0022161D">
      <w:pPr>
        <w:pStyle w:val="a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A613B">
        <w:rPr>
          <w:sz w:val="28"/>
          <w:szCs w:val="28"/>
        </w:rPr>
        <w:t xml:space="preserve">Координатор муниципальной программы в процессе ее реализации: </w:t>
      </w:r>
    </w:p>
    <w:p w14:paraId="4F7B8565" w14:textId="77777777" w:rsidR="001B11FD" w:rsidRPr="000A613B" w:rsidRDefault="001B11FD" w:rsidP="0022161D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0A613B">
        <w:rPr>
          <w:sz w:val="28"/>
          <w:szCs w:val="28"/>
        </w:rPr>
        <w:t>-  принимает решение о внесении в установленном порядке изменений в программу и несет ответственность за достижение целевых показателей;</w:t>
      </w:r>
    </w:p>
    <w:p w14:paraId="50B94DD4" w14:textId="77777777" w:rsidR="001B11FD" w:rsidRPr="000A613B" w:rsidRDefault="001B11FD" w:rsidP="0022161D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0A613B">
        <w:rPr>
          <w:sz w:val="28"/>
          <w:szCs w:val="28"/>
        </w:rPr>
        <w:t>- осуществляет мониторинг реализации программы;</w:t>
      </w:r>
    </w:p>
    <w:p w14:paraId="6FEBAB8F" w14:textId="77777777" w:rsidR="001B11FD" w:rsidRPr="000A613B" w:rsidRDefault="001B11FD" w:rsidP="0022161D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0A613B">
        <w:rPr>
          <w:sz w:val="28"/>
          <w:szCs w:val="28"/>
        </w:rPr>
        <w:t>- ежегодно проводит оценку эффективности реализации муниципальной программы;</w:t>
      </w:r>
    </w:p>
    <w:p w14:paraId="3F217C38" w14:textId="77777777" w:rsidR="001B11FD" w:rsidRPr="000A613B" w:rsidRDefault="001B11FD" w:rsidP="0022161D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0A613B">
        <w:rPr>
          <w:sz w:val="28"/>
          <w:szCs w:val="28"/>
        </w:rPr>
        <w:t>- готовит ежегодный доклад о ходе реализации муниципальной программы и оценке эффективности её реализации (доклад о ходе реализации муниципальной программы);</w:t>
      </w:r>
    </w:p>
    <w:p w14:paraId="02A74025" w14:textId="77777777" w:rsidR="001B11FD" w:rsidRPr="000A613B" w:rsidRDefault="001B11FD" w:rsidP="0022161D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0A613B">
        <w:rPr>
          <w:sz w:val="28"/>
          <w:szCs w:val="28"/>
        </w:rPr>
        <w:t>- осуществляет подготовку предложений по объемам и источникам финансирования реализации муниципальной программы;</w:t>
      </w:r>
    </w:p>
    <w:p w14:paraId="65549013" w14:textId="77777777" w:rsidR="001B11FD" w:rsidRPr="000A613B" w:rsidRDefault="001B11FD" w:rsidP="0022161D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0A613B">
        <w:rPr>
          <w:sz w:val="28"/>
          <w:szCs w:val="28"/>
        </w:rPr>
        <w:t>- размещает информацию о ходе реализации и достигнутых результатах муниципальной программы на официальном сайте Новоленинского сельского поселения Тимашевского района в сети «Интернет» в разделе «Муниципальные программы».</w:t>
      </w:r>
    </w:p>
    <w:p w14:paraId="7828116D" w14:textId="77777777" w:rsidR="001B11FD" w:rsidRPr="000A613B" w:rsidRDefault="001B11FD" w:rsidP="0022161D">
      <w:pPr>
        <w:pStyle w:val="a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A613B">
        <w:rPr>
          <w:sz w:val="28"/>
          <w:szCs w:val="28"/>
        </w:rPr>
        <w:t>С целью обеспечения мониторинга выполнения муниципальной программы координатор муниципальной программы ежеквартально до 20 числа месяца, следующего за отчетным кварталом, составляет отчет о реализации отчет о реализации муниципальной программы (приложение №9).</w:t>
      </w:r>
    </w:p>
    <w:p w14:paraId="3431825A" w14:textId="77777777" w:rsidR="001B11FD" w:rsidRPr="000A613B" w:rsidRDefault="001B11FD" w:rsidP="0022161D">
      <w:pPr>
        <w:pStyle w:val="a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A613B">
        <w:rPr>
          <w:sz w:val="28"/>
          <w:szCs w:val="28"/>
        </w:rPr>
        <w:t>Ежегодно, до 15 февраля года, следующего за отчетным, координатор программы направляет ведущему специалисту администрации Новоленинского  сельского поселения Тимашевского района отчет о ходе реализации программных мероприятий и эффективности использования финансовых средств.</w:t>
      </w:r>
    </w:p>
    <w:p w14:paraId="6A6284FE" w14:textId="77777777" w:rsidR="001B11FD" w:rsidRPr="000A613B" w:rsidRDefault="001B11FD" w:rsidP="0022161D">
      <w:pPr>
        <w:pStyle w:val="a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A613B">
        <w:rPr>
          <w:sz w:val="28"/>
          <w:szCs w:val="28"/>
        </w:rPr>
        <w:t>Отчет должен содержать:</w:t>
      </w:r>
    </w:p>
    <w:p w14:paraId="6094FD5B" w14:textId="77777777" w:rsidR="001B11FD" w:rsidRPr="000A613B" w:rsidRDefault="001B11FD" w:rsidP="0022161D">
      <w:pPr>
        <w:pStyle w:val="a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A613B">
        <w:rPr>
          <w:sz w:val="28"/>
          <w:szCs w:val="28"/>
        </w:rPr>
        <w:t>- сведения о фактических объемах финансирования муниципальной программы в целом и по каждому основному мероприятию в разрезе источников финансирования и главных распорядителей средств местного бюджета;</w:t>
      </w:r>
    </w:p>
    <w:p w14:paraId="4EC87A47" w14:textId="77777777" w:rsidR="001B11FD" w:rsidRDefault="001B11FD" w:rsidP="0022161D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0A613B">
        <w:rPr>
          <w:sz w:val="28"/>
          <w:szCs w:val="28"/>
        </w:rPr>
        <w:t>- сведения о фактическом выполнении основных мероприятий с указанием причин их невыполнения или неполного выполнения;</w:t>
      </w:r>
    </w:p>
    <w:p w14:paraId="7C07D70C" w14:textId="77777777" w:rsidR="001B11FD" w:rsidRPr="000A613B" w:rsidRDefault="001B11FD" w:rsidP="0022161D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0A613B">
        <w:rPr>
          <w:sz w:val="28"/>
          <w:szCs w:val="28"/>
        </w:rPr>
        <w:t>- оценку эффективности муниципальной программы.</w:t>
      </w:r>
    </w:p>
    <w:p w14:paraId="53D1DEB8" w14:textId="77777777" w:rsidR="001B11FD" w:rsidRDefault="001B11FD" w:rsidP="0022161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613B">
        <w:rPr>
          <w:rFonts w:ascii="Times New Roman" w:hAnsi="Times New Roman"/>
          <w:sz w:val="28"/>
          <w:szCs w:val="28"/>
        </w:rPr>
        <w:t xml:space="preserve">Ведущий специалист администрации Новоленинского  сельского поселения Тимашевского района ежегодно, до 1 апреля года, следующего за отчетным, формирует и представляет главе поселения сводный годовой доклад о ходе реализации и об оценке эффективности реализации муниципальных программ, подготовленный на основе докладов о ходе реализации муниципальных программ, представленных координаторами муниципальных </w:t>
      </w:r>
      <w:r w:rsidRPr="000A613B">
        <w:rPr>
          <w:rFonts w:ascii="Times New Roman" w:hAnsi="Times New Roman"/>
          <w:sz w:val="28"/>
          <w:szCs w:val="28"/>
        </w:rPr>
        <w:lastRenderedPageBreak/>
        <w:t>программ. Непосредственный контроль за выполнением муниципальной программы осуществляет глава поселения.</w:t>
      </w:r>
    </w:p>
    <w:p w14:paraId="355A2052" w14:textId="77777777" w:rsidR="001B11FD" w:rsidRDefault="001B11FD" w:rsidP="0022161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D96BDB5" w14:textId="77777777" w:rsidR="001B11FD" w:rsidRDefault="001B11FD" w:rsidP="00914892">
      <w:pPr>
        <w:pStyle w:val="a7"/>
        <w:tabs>
          <w:tab w:val="clear" w:pos="4677"/>
          <w:tab w:val="clear" w:pos="9355"/>
        </w:tabs>
        <w:spacing w:after="0" w:line="240" w:lineRule="auto"/>
        <w:jc w:val="both"/>
        <w:rPr>
          <w:sz w:val="28"/>
          <w:szCs w:val="28"/>
        </w:rPr>
      </w:pPr>
    </w:p>
    <w:p w14:paraId="7AF8B360" w14:textId="77777777" w:rsidR="001B11FD" w:rsidRDefault="001B11FD" w:rsidP="00914892">
      <w:pPr>
        <w:pStyle w:val="a7"/>
        <w:tabs>
          <w:tab w:val="clear" w:pos="4677"/>
          <w:tab w:val="clear" w:pos="9355"/>
        </w:tabs>
        <w:spacing w:after="0" w:line="240" w:lineRule="auto"/>
        <w:jc w:val="both"/>
        <w:rPr>
          <w:sz w:val="28"/>
          <w:szCs w:val="28"/>
        </w:rPr>
      </w:pPr>
    </w:p>
    <w:p w14:paraId="479C475D" w14:textId="77777777" w:rsidR="00AD7761" w:rsidRDefault="001B11FD" w:rsidP="00914892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4448">
        <w:rPr>
          <w:rFonts w:ascii="Times New Roman" w:hAnsi="Times New Roman"/>
          <w:sz w:val="28"/>
          <w:szCs w:val="28"/>
        </w:rPr>
        <w:t>Ведущий специалист</w:t>
      </w:r>
      <w:r w:rsidR="00AD7761">
        <w:rPr>
          <w:rFonts w:ascii="Times New Roman" w:hAnsi="Times New Roman"/>
          <w:sz w:val="28"/>
          <w:szCs w:val="28"/>
        </w:rPr>
        <w:t xml:space="preserve"> администрации</w:t>
      </w:r>
    </w:p>
    <w:p w14:paraId="2FD37A40" w14:textId="77777777" w:rsidR="00AD7761" w:rsidRDefault="001B11FD" w:rsidP="00914892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4448">
        <w:rPr>
          <w:rFonts w:ascii="Times New Roman" w:hAnsi="Times New Roman"/>
          <w:sz w:val="28"/>
          <w:szCs w:val="28"/>
        </w:rPr>
        <w:t xml:space="preserve">Новоленинского </w:t>
      </w:r>
      <w:r>
        <w:rPr>
          <w:rFonts w:ascii="Times New Roman" w:hAnsi="Times New Roman"/>
          <w:sz w:val="28"/>
          <w:szCs w:val="28"/>
        </w:rPr>
        <w:t>с</w:t>
      </w:r>
      <w:r w:rsidRPr="00514448">
        <w:rPr>
          <w:rFonts w:ascii="Times New Roman" w:hAnsi="Times New Roman"/>
          <w:sz w:val="28"/>
          <w:szCs w:val="28"/>
        </w:rPr>
        <w:t>ельского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4448">
        <w:rPr>
          <w:rFonts w:ascii="Times New Roman" w:hAnsi="Times New Roman"/>
          <w:sz w:val="28"/>
          <w:szCs w:val="28"/>
        </w:rPr>
        <w:t xml:space="preserve"> поселения</w:t>
      </w:r>
    </w:p>
    <w:p w14:paraId="381B15E0" w14:textId="0D020434" w:rsidR="001B11FD" w:rsidRDefault="001B11FD" w:rsidP="00914892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14448">
        <w:rPr>
          <w:rFonts w:ascii="Times New Roman" w:hAnsi="Times New Roman"/>
          <w:sz w:val="28"/>
          <w:szCs w:val="28"/>
        </w:rPr>
        <w:t xml:space="preserve">Тимашевского района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AD7761">
        <w:rPr>
          <w:rFonts w:ascii="Times New Roman" w:hAnsi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B177F">
        <w:rPr>
          <w:rFonts w:ascii="Times New Roman" w:hAnsi="Times New Roman"/>
          <w:sz w:val="28"/>
          <w:szCs w:val="28"/>
        </w:rPr>
        <w:t>Л.А.Дехтярева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</w:p>
    <w:p w14:paraId="022315BC" w14:textId="77777777" w:rsidR="001B11FD" w:rsidRPr="00914892" w:rsidRDefault="001B11FD" w:rsidP="00914892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sectPr w:rsidR="001B11FD" w:rsidRPr="00914892" w:rsidSect="0022161D">
      <w:headerReference w:type="default" r:id="rId7"/>
      <w:pgSz w:w="11905" w:h="16838"/>
      <w:pgMar w:top="719" w:right="851" w:bottom="964" w:left="1418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C5AB8" w14:textId="77777777" w:rsidR="00373321" w:rsidRDefault="00373321" w:rsidP="0088581C">
      <w:pPr>
        <w:spacing w:after="0" w:line="240" w:lineRule="auto"/>
      </w:pPr>
      <w:r>
        <w:separator/>
      </w:r>
    </w:p>
  </w:endnote>
  <w:endnote w:type="continuationSeparator" w:id="0">
    <w:p w14:paraId="156ADA51" w14:textId="77777777" w:rsidR="00373321" w:rsidRDefault="00373321" w:rsidP="00885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84AD0" w14:textId="77777777" w:rsidR="00373321" w:rsidRDefault="00373321" w:rsidP="0088581C">
      <w:pPr>
        <w:spacing w:after="0" w:line="240" w:lineRule="auto"/>
      </w:pPr>
      <w:r>
        <w:separator/>
      </w:r>
    </w:p>
  </w:footnote>
  <w:footnote w:type="continuationSeparator" w:id="0">
    <w:p w14:paraId="7C38EACB" w14:textId="77777777" w:rsidR="00373321" w:rsidRDefault="00373321" w:rsidP="00885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77EFC3" w14:textId="1849D558" w:rsidR="001B11FD" w:rsidRPr="00EE1399" w:rsidRDefault="001B11FD" w:rsidP="00CB137A">
    <w:pPr>
      <w:pStyle w:val="a7"/>
      <w:framePr w:wrap="auto" w:vAnchor="text" w:hAnchor="margin" w:xAlign="center" w:y="1"/>
      <w:rPr>
        <w:rStyle w:val="a9"/>
        <w:rFonts w:ascii="Times New Roman" w:hAnsi="Times New Roman"/>
        <w:sz w:val="24"/>
        <w:szCs w:val="24"/>
      </w:rPr>
    </w:pPr>
    <w:r w:rsidRPr="00EE1399">
      <w:rPr>
        <w:rStyle w:val="a9"/>
        <w:rFonts w:ascii="Times New Roman" w:hAnsi="Times New Roman"/>
        <w:sz w:val="24"/>
        <w:szCs w:val="24"/>
      </w:rPr>
      <w:fldChar w:fldCharType="begin"/>
    </w:r>
    <w:r w:rsidRPr="00EE1399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EE1399">
      <w:rPr>
        <w:rStyle w:val="a9"/>
        <w:rFonts w:ascii="Times New Roman" w:hAnsi="Times New Roman"/>
        <w:sz w:val="24"/>
        <w:szCs w:val="24"/>
      </w:rPr>
      <w:fldChar w:fldCharType="separate"/>
    </w:r>
    <w:r w:rsidR="00B87A81">
      <w:rPr>
        <w:rStyle w:val="a9"/>
        <w:rFonts w:ascii="Times New Roman" w:hAnsi="Times New Roman"/>
        <w:noProof/>
        <w:sz w:val="24"/>
        <w:szCs w:val="24"/>
      </w:rPr>
      <w:t>4</w:t>
    </w:r>
    <w:r w:rsidRPr="00EE1399">
      <w:rPr>
        <w:rStyle w:val="a9"/>
        <w:rFonts w:ascii="Times New Roman" w:hAnsi="Times New Roman"/>
        <w:sz w:val="24"/>
        <w:szCs w:val="24"/>
      </w:rPr>
      <w:fldChar w:fldCharType="end"/>
    </w:r>
  </w:p>
  <w:p w14:paraId="3A35E48E" w14:textId="77777777" w:rsidR="001B11FD" w:rsidRDefault="001B11F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CD478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E60A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EC49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AB2C4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38C8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AC33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2E5E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3F8D6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C84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7908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671A77"/>
    <w:multiLevelType w:val="hybridMultilevel"/>
    <w:tmpl w:val="1A382E14"/>
    <w:lvl w:ilvl="0" w:tplc="7DD0224E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hint="default"/>
      </w:rPr>
    </w:lvl>
    <w:lvl w:ilvl="1" w:tplc="22B49976">
      <w:start w:val="1"/>
      <w:numFmt w:val="decimal"/>
      <w:lvlText w:val="%2."/>
      <w:lvlJc w:val="left"/>
      <w:pPr>
        <w:ind w:left="1789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D234714"/>
    <w:multiLevelType w:val="hybridMultilevel"/>
    <w:tmpl w:val="3C4695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B3B4B0A"/>
    <w:multiLevelType w:val="hybridMultilevel"/>
    <w:tmpl w:val="6B80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21C1A0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2"/>
  </w:num>
  <w:num w:numId="2">
    <w:abstractNumId w:val="13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332D"/>
    <w:rsid w:val="00000C48"/>
    <w:rsid w:val="00001D09"/>
    <w:rsid w:val="000022F1"/>
    <w:rsid w:val="00005E7F"/>
    <w:rsid w:val="000133CF"/>
    <w:rsid w:val="00013D62"/>
    <w:rsid w:val="00016387"/>
    <w:rsid w:val="00020B05"/>
    <w:rsid w:val="00022592"/>
    <w:rsid w:val="0002324D"/>
    <w:rsid w:val="00023DFD"/>
    <w:rsid w:val="0002420E"/>
    <w:rsid w:val="00025C24"/>
    <w:rsid w:val="00032EA9"/>
    <w:rsid w:val="00036CC2"/>
    <w:rsid w:val="000411AC"/>
    <w:rsid w:val="00043874"/>
    <w:rsid w:val="00043E8F"/>
    <w:rsid w:val="000440D6"/>
    <w:rsid w:val="000461B8"/>
    <w:rsid w:val="0004712E"/>
    <w:rsid w:val="0004763A"/>
    <w:rsid w:val="000500D8"/>
    <w:rsid w:val="00051CA3"/>
    <w:rsid w:val="00051ED9"/>
    <w:rsid w:val="0005386A"/>
    <w:rsid w:val="0005505D"/>
    <w:rsid w:val="00055720"/>
    <w:rsid w:val="00055AEC"/>
    <w:rsid w:val="00056180"/>
    <w:rsid w:val="0006057C"/>
    <w:rsid w:val="00060E1D"/>
    <w:rsid w:val="00061045"/>
    <w:rsid w:val="00062D11"/>
    <w:rsid w:val="00066476"/>
    <w:rsid w:val="000675DA"/>
    <w:rsid w:val="00070C8A"/>
    <w:rsid w:val="00072410"/>
    <w:rsid w:val="0007268A"/>
    <w:rsid w:val="00073A8E"/>
    <w:rsid w:val="0008106A"/>
    <w:rsid w:val="00081919"/>
    <w:rsid w:val="00083857"/>
    <w:rsid w:val="00083BB6"/>
    <w:rsid w:val="00087757"/>
    <w:rsid w:val="00087E0D"/>
    <w:rsid w:val="0009593E"/>
    <w:rsid w:val="00096841"/>
    <w:rsid w:val="000A100D"/>
    <w:rsid w:val="000A613B"/>
    <w:rsid w:val="000A75BE"/>
    <w:rsid w:val="000B0ECD"/>
    <w:rsid w:val="000B2FA6"/>
    <w:rsid w:val="000B3AD4"/>
    <w:rsid w:val="000C243B"/>
    <w:rsid w:val="000C2B7B"/>
    <w:rsid w:val="000C5B22"/>
    <w:rsid w:val="000C7955"/>
    <w:rsid w:val="000C7E12"/>
    <w:rsid w:val="000D56B1"/>
    <w:rsid w:val="000D7363"/>
    <w:rsid w:val="000E2B27"/>
    <w:rsid w:val="000E3849"/>
    <w:rsid w:val="000E4040"/>
    <w:rsid w:val="000F0263"/>
    <w:rsid w:val="000F02E8"/>
    <w:rsid w:val="000F0B0D"/>
    <w:rsid w:val="000F2340"/>
    <w:rsid w:val="000F41B5"/>
    <w:rsid w:val="000F5328"/>
    <w:rsid w:val="000F7873"/>
    <w:rsid w:val="00104346"/>
    <w:rsid w:val="00104DA2"/>
    <w:rsid w:val="00106F9A"/>
    <w:rsid w:val="00110790"/>
    <w:rsid w:val="00113BF5"/>
    <w:rsid w:val="001157F5"/>
    <w:rsid w:val="00120479"/>
    <w:rsid w:val="001214B4"/>
    <w:rsid w:val="00122F0D"/>
    <w:rsid w:val="00130316"/>
    <w:rsid w:val="00143DB9"/>
    <w:rsid w:val="00145986"/>
    <w:rsid w:val="001476B8"/>
    <w:rsid w:val="0015320A"/>
    <w:rsid w:val="00157090"/>
    <w:rsid w:val="00162D59"/>
    <w:rsid w:val="001642C8"/>
    <w:rsid w:val="0016498E"/>
    <w:rsid w:val="001662E0"/>
    <w:rsid w:val="00167034"/>
    <w:rsid w:val="001713F0"/>
    <w:rsid w:val="00172736"/>
    <w:rsid w:val="001755E2"/>
    <w:rsid w:val="00176789"/>
    <w:rsid w:val="00176CA4"/>
    <w:rsid w:val="00176E88"/>
    <w:rsid w:val="00183DFE"/>
    <w:rsid w:val="0018500C"/>
    <w:rsid w:val="00192533"/>
    <w:rsid w:val="00192A08"/>
    <w:rsid w:val="0019775B"/>
    <w:rsid w:val="001A475A"/>
    <w:rsid w:val="001A7960"/>
    <w:rsid w:val="001A7BE8"/>
    <w:rsid w:val="001B0EDC"/>
    <w:rsid w:val="001B11FD"/>
    <w:rsid w:val="001B4439"/>
    <w:rsid w:val="001B5ADA"/>
    <w:rsid w:val="001C2F2B"/>
    <w:rsid w:val="001C5764"/>
    <w:rsid w:val="001C585F"/>
    <w:rsid w:val="001C7B17"/>
    <w:rsid w:val="001D1925"/>
    <w:rsid w:val="001D2CB2"/>
    <w:rsid w:val="001D5C00"/>
    <w:rsid w:val="001D69DD"/>
    <w:rsid w:val="001E0D4D"/>
    <w:rsid w:val="001E213F"/>
    <w:rsid w:val="001E6254"/>
    <w:rsid w:val="001F21AE"/>
    <w:rsid w:val="001F2AC0"/>
    <w:rsid w:val="001F418C"/>
    <w:rsid w:val="001F6886"/>
    <w:rsid w:val="001F6A03"/>
    <w:rsid w:val="001F79B3"/>
    <w:rsid w:val="00200397"/>
    <w:rsid w:val="00204433"/>
    <w:rsid w:val="002047A8"/>
    <w:rsid w:val="002070DB"/>
    <w:rsid w:val="00207F0F"/>
    <w:rsid w:val="00211644"/>
    <w:rsid w:val="0021188F"/>
    <w:rsid w:val="00211E32"/>
    <w:rsid w:val="002133B3"/>
    <w:rsid w:val="00213EC2"/>
    <w:rsid w:val="0022161D"/>
    <w:rsid w:val="002217EB"/>
    <w:rsid w:val="00230A79"/>
    <w:rsid w:val="0023177B"/>
    <w:rsid w:val="0023277D"/>
    <w:rsid w:val="00237C01"/>
    <w:rsid w:val="002405EB"/>
    <w:rsid w:val="002426E9"/>
    <w:rsid w:val="00244313"/>
    <w:rsid w:val="0024451C"/>
    <w:rsid w:val="002472D0"/>
    <w:rsid w:val="0024796E"/>
    <w:rsid w:val="00250A57"/>
    <w:rsid w:val="00251760"/>
    <w:rsid w:val="0025264B"/>
    <w:rsid w:val="0025415F"/>
    <w:rsid w:val="00257418"/>
    <w:rsid w:val="0026195C"/>
    <w:rsid w:val="002636AC"/>
    <w:rsid w:val="0027014F"/>
    <w:rsid w:val="00270813"/>
    <w:rsid w:val="0027124D"/>
    <w:rsid w:val="00281F62"/>
    <w:rsid w:val="00284322"/>
    <w:rsid w:val="0028642F"/>
    <w:rsid w:val="00287347"/>
    <w:rsid w:val="00291C88"/>
    <w:rsid w:val="0029470C"/>
    <w:rsid w:val="00296123"/>
    <w:rsid w:val="002A0611"/>
    <w:rsid w:val="002A4290"/>
    <w:rsid w:val="002A4CFC"/>
    <w:rsid w:val="002A4ED5"/>
    <w:rsid w:val="002B34AB"/>
    <w:rsid w:val="002B423B"/>
    <w:rsid w:val="002B4A35"/>
    <w:rsid w:val="002B50B0"/>
    <w:rsid w:val="002C08B1"/>
    <w:rsid w:val="002C16A1"/>
    <w:rsid w:val="002C6512"/>
    <w:rsid w:val="002D0647"/>
    <w:rsid w:val="002D47A7"/>
    <w:rsid w:val="002D4BC0"/>
    <w:rsid w:val="002E5354"/>
    <w:rsid w:val="002F0E2C"/>
    <w:rsid w:val="002F1D5D"/>
    <w:rsid w:val="002F1E96"/>
    <w:rsid w:val="002F70AC"/>
    <w:rsid w:val="003108AE"/>
    <w:rsid w:val="00311D51"/>
    <w:rsid w:val="0031696C"/>
    <w:rsid w:val="00317FD7"/>
    <w:rsid w:val="00322F84"/>
    <w:rsid w:val="00335CA7"/>
    <w:rsid w:val="00342CC5"/>
    <w:rsid w:val="00343AFC"/>
    <w:rsid w:val="00344697"/>
    <w:rsid w:val="00345A7F"/>
    <w:rsid w:val="0034675E"/>
    <w:rsid w:val="003511C5"/>
    <w:rsid w:val="00356373"/>
    <w:rsid w:val="00362C22"/>
    <w:rsid w:val="00364E0C"/>
    <w:rsid w:val="003703BC"/>
    <w:rsid w:val="00373321"/>
    <w:rsid w:val="003917AB"/>
    <w:rsid w:val="003941B5"/>
    <w:rsid w:val="003957F8"/>
    <w:rsid w:val="00396A85"/>
    <w:rsid w:val="00397697"/>
    <w:rsid w:val="003A0837"/>
    <w:rsid w:val="003A3578"/>
    <w:rsid w:val="003A494B"/>
    <w:rsid w:val="003A6735"/>
    <w:rsid w:val="003A6E1B"/>
    <w:rsid w:val="003A7217"/>
    <w:rsid w:val="003B0952"/>
    <w:rsid w:val="003C0B30"/>
    <w:rsid w:val="003C257B"/>
    <w:rsid w:val="003D09CE"/>
    <w:rsid w:val="003D1E42"/>
    <w:rsid w:val="003D220B"/>
    <w:rsid w:val="003D4F26"/>
    <w:rsid w:val="003D6E06"/>
    <w:rsid w:val="003D746D"/>
    <w:rsid w:val="003E36E7"/>
    <w:rsid w:val="003E4439"/>
    <w:rsid w:val="003F0281"/>
    <w:rsid w:val="003F235B"/>
    <w:rsid w:val="003F4DE0"/>
    <w:rsid w:val="00401BC8"/>
    <w:rsid w:val="00412E02"/>
    <w:rsid w:val="00412EE9"/>
    <w:rsid w:val="00413F6A"/>
    <w:rsid w:val="00417A71"/>
    <w:rsid w:val="004200DF"/>
    <w:rsid w:val="004202AB"/>
    <w:rsid w:val="00421034"/>
    <w:rsid w:val="00424C24"/>
    <w:rsid w:val="00424FAF"/>
    <w:rsid w:val="00425C76"/>
    <w:rsid w:val="00426927"/>
    <w:rsid w:val="004309A4"/>
    <w:rsid w:val="00434184"/>
    <w:rsid w:val="004360F2"/>
    <w:rsid w:val="004361F4"/>
    <w:rsid w:val="00443516"/>
    <w:rsid w:val="004446E5"/>
    <w:rsid w:val="00445AFB"/>
    <w:rsid w:val="00446208"/>
    <w:rsid w:val="00462BFD"/>
    <w:rsid w:val="00464036"/>
    <w:rsid w:val="00465142"/>
    <w:rsid w:val="004832FE"/>
    <w:rsid w:val="004843F3"/>
    <w:rsid w:val="00496C78"/>
    <w:rsid w:val="004A0B3C"/>
    <w:rsid w:val="004A77B0"/>
    <w:rsid w:val="004B5443"/>
    <w:rsid w:val="004B76CB"/>
    <w:rsid w:val="004D31E7"/>
    <w:rsid w:val="004E2036"/>
    <w:rsid w:val="004E7E4F"/>
    <w:rsid w:val="004E7F61"/>
    <w:rsid w:val="004F01F1"/>
    <w:rsid w:val="004F0514"/>
    <w:rsid w:val="004F4FC6"/>
    <w:rsid w:val="004F5322"/>
    <w:rsid w:val="004F6006"/>
    <w:rsid w:val="0050423F"/>
    <w:rsid w:val="005045FF"/>
    <w:rsid w:val="00504B4E"/>
    <w:rsid w:val="0050596F"/>
    <w:rsid w:val="00505DE3"/>
    <w:rsid w:val="005077E0"/>
    <w:rsid w:val="00510BF6"/>
    <w:rsid w:val="00510C4F"/>
    <w:rsid w:val="00513698"/>
    <w:rsid w:val="00514448"/>
    <w:rsid w:val="005168A6"/>
    <w:rsid w:val="0052111C"/>
    <w:rsid w:val="005238E3"/>
    <w:rsid w:val="00526321"/>
    <w:rsid w:val="00527D63"/>
    <w:rsid w:val="005305E2"/>
    <w:rsid w:val="0053564B"/>
    <w:rsid w:val="00535C43"/>
    <w:rsid w:val="00536ECD"/>
    <w:rsid w:val="005378D7"/>
    <w:rsid w:val="00541731"/>
    <w:rsid w:val="00550F71"/>
    <w:rsid w:val="0055549D"/>
    <w:rsid w:val="005564D6"/>
    <w:rsid w:val="00556A19"/>
    <w:rsid w:val="00556C11"/>
    <w:rsid w:val="00557873"/>
    <w:rsid w:val="005654DB"/>
    <w:rsid w:val="005706C4"/>
    <w:rsid w:val="00570EF3"/>
    <w:rsid w:val="00572E83"/>
    <w:rsid w:val="00577DA6"/>
    <w:rsid w:val="005819F2"/>
    <w:rsid w:val="005834D9"/>
    <w:rsid w:val="005834EF"/>
    <w:rsid w:val="00586AD5"/>
    <w:rsid w:val="00587B73"/>
    <w:rsid w:val="00590433"/>
    <w:rsid w:val="00592996"/>
    <w:rsid w:val="005A2A33"/>
    <w:rsid w:val="005B5AAF"/>
    <w:rsid w:val="005C07D6"/>
    <w:rsid w:val="005C1D21"/>
    <w:rsid w:val="005C4C50"/>
    <w:rsid w:val="005C63CB"/>
    <w:rsid w:val="005D0F4F"/>
    <w:rsid w:val="005D2293"/>
    <w:rsid w:val="005D3E40"/>
    <w:rsid w:val="005D3F02"/>
    <w:rsid w:val="005D6E42"/>
    <w:rsid w:val="005E2D02"/>
    <w:rsid w:val="005E6600"/>
    <w:rsid w:val="005E77FE"/>
    <w:rsid w:val="005F2ECF"/>
    <w:rsid w:val="005F4EC4"/>
    <w:rsid w:val="005F7CE4"/>
    <w:rsid w:val="006018D9"/>
    <w:rsid w:val="00602F1F"/>
    <w:rsid w:val="00604410"/>
    <w:rsid w:val="0060664C"/>
    <w:rsid w:val="00606663"/>
    <w:rsid w:val="00610186"/>
    <w:rsid w:val="00610744"/>
    <w:rsid w:val="00610AF2"/>
    <w:rsid w:val="00610F83"/>
    <w:rsid w:val="0061304B"/>
    <w:rsid w:val="00617988"/>
    <w:rsid w:val="00620A69"/>
    <w:rsid w:val="006213D3"/>
    <w:rsid w:val="00624BB1"/>
    <w:rsid w:val="0062619F"/>
    <w:rsid w:val="00636EA4"/>
    <w:rsid w:val="00640446"/>
    <w:rsid w:val="00642098"/>
    <w:rsid w:val="00643472"/>
    <w:rsid w:val="0064417C"/>
    <w:rsid w:val="006508F2"/>
    <w:rsid w:val="00653653"/>
    <w:rsid w:val="00656B5E"/>
    <w:rsid w:val="006622D8"/>
    <w:rsid w:val="00667893"/>
    <w:rsid w:val="00667B1F"/>
    <w:rsid w:val="00670A76"/>
    <w:rsid w:val="00673D02"/>
    <w:rsid w:val="00675086"/>
    <w:rsid w:val="0068250C"/>
    <w:rsid w:val="0069028F"/>
    <w:rsid w:val="0069558B"/>
    <w:rsid w:val="006A4435"/>
    <w:rsid w:val="006A5D61"/>
    <w:rsid w:val="006A7645"/>
    <w:rsid w:val="006B177F"/>
    <w:rsid w:val="006B1ACD"/>
    <w:rsid w:val="006B1B32"/>
    <w:rsid w:val="006B1B47"/>
    <w:rsid w:val="006B418E"/>
    <w:rsid w:val="006B51A8"/>
    <w:rsid w:val="006B6E19"/>
    <w:rsid w:val="006C111F"/>
    <w:rsid w:val="006C370F"/>
    <w:rsid w:val="006C5B16"/>
    <w:rsid w:val="006C6E09"/>
    <w:rsid w:val="006D0C08"/>
    <w:rsid w:val="006D0F23"/>
    <w:rsid w:val="006D1473"/>
    <w:rsid w:val="006D32D4"/>
    <w:rsid w:val="006D3CAD"/>
    <w:rsid w:val="006D4AC4"/>
    <w:rsid w:val="006E02B0"/>
    <w:rsid w:val="006E1837"/>
    <w:rsid w:val="006E2430"/>
    <w:rsid w:val="006E6155"/>
    <w:rsid w:val="006F0151"/>
    <w:rsid w:val="006F3273"/>
    <w:rsid w:val="006F5B2A"/>
    <w:rsid w:val="006F6196"/>
    <w:rsid w:val="006F685C"/>
    <w:rsid w:val="006F7B84"/>
    <w:rsid w:val="0070128C"/>
    <w:rsid w:val="00702DBD"/>
    <w:rsid w:val="00703203"/>
    <w:rsid w:val="00704004"/>
    <w:rsid w:val="00707CB2"/>
    <w:rsid w:val="00713E37"/>
    <w:rsid w:val="00715273"/>
    <w:rsid w:val="00717144"/>
    <w:rsid w:val="00717429"/>
    <w:rsid w:val="00717648"/>
    <w:rsid w:val="00721E7D"/>
    <w:rsid w:val="00726A9D"/>
    <w:rsid w:val="00733F89"/>
    <w:rsid w:val="00734A51"/>
    <w:rsid w:val="00736B28"/>
    <w:rsid w:val="00746EEA"/>
    <w:rsid w:val="00751204"/>
    <w:rsid w:val="007642E7"/>
    <w:rsid w:val="00764695"/>
    <w:rsid w:val="00774CB0"/>
    <w:rsid w:val="0077640E"/>
    <w:rsid w:val="00776D46"/>
    <w:rsid w:val="00781F3C"/>
    <w:rsid w:val="007827CD"/>
    <w:rsid w:val="007870E2"/>
    <w:rsid w:val="007873E0"/>
    <w:rsid w:val="00787C44"/>
    <w:rsid w:val="007A08DC"/>
    <w:rsid w:val="007A1D95"/>
    <w:rsid w:val="007A2168"/>
    <w:rsid w:val="007A21F1"/>
    <w:rsid w:val="007A332D"/>
    <w:rsid w:val="007A3E46"/>
    <w:rsid w:val="007A44B3"/>
    <w:rsid w:val="007B24A2"/>
    <w:rsid w:val="007C0972"/>
    <w:rsid w:val="007C5D8E"/>
    <w:rsid w:val="007C7177"/>
    <w:rsid w:val="007C737B"/>
    <w:rsid w:val="007D2711"/>
    <w:rsid w:val="007D2A14"/>
    <w:rsid w:val="007D5C4D"/>
    <w:rsid w:val="007E0DCA"/>
    <w:rsid w:val="007E3DFC"/>
    <w:rsid w:val="007E428D"/>
    <w:rsid w:val="007E5FEE"/>
    <w:rsid w:val="007E67ED"/>
    <w:rsid w:val="007F3227"/>
    <w:rsid w:val="007F7E46"/>
    <w:rsid w:val="008013FE"/>
    <w:rsid w:val="00803E63"/>
    <w:rsid w:val="0080470F"/>
    <w:rsid w:val="00811564"/>
    <w:rsid w:val="00821804"/>
    <w:rsid w:val="00822CC3"/>
    <w:rsid w:val="00824F99"/>
    <w:rsid w:val="00834103"/>
    <w:rsid w:val="00835714"/>
    <w:rsid w:val="00835744"/>
    <w:rsid w:val="00836B39"/>
    <w:rsid w:val="00837348"/>
    <w:rsid w:val="00843AF1"/>
    <w:rsid w:val="00847F8E"/>
    <w:rsid w:val="0085186C"/>
    <w:rsid w:val="00852A34"/>
    <w:rsid w:val="00855662"/>
    <w:rsid w:val="008633A6"/>
    <w:rsid w:val="008644D2"/>
    <w:rsid w:val="00870FDB"/>
    <w:rsid w:val="00872A1E"/>
    <w:rsid w:val="008736E5"/>
    <w:rsid w:val="00877484"/>
    <w:rsid w:val="0088170D"/>
    <w:rsid w:val="00884DDA"/>
    <w:rsid w:val="0088581C"/>
    <w:rsid w:val="008908A4"/>
    <w:rsid w:val="00891DC0"/>
    <w:rsid w:val="008927AF"/>
    <w:rsid w:val="008938EE"/>
    <w:rsid w:val="008944E4"/>
    <w:rsid w:val="00894D34"/>
    <w:rsid w:val="00895DC2"/>
    <w:rsid w:val="00895F79"/>
    <w:rsid w:val="008A7609"/>
    <w:rsid w:val="008B0703"/>
    <w:rsid w:val="008B42DA"/>
    <w:rsid w:val="008B49D8"/>
    <w:rsid w:val="008B5AC8"/>
    <w:rsid w:val="008C1B3E"/>
    <w:rsid w:val="008C3393"/>
    <w:rsid w:val="008C4E11"/>
    <w:rsid w:val="008C5458"/>
    <w:rsid w:val="008C6836"/>
    <w:rsid w:val="008D1B1C"/>
    <w:rsid w:val="008D327D"/>
    <w:rsid w:val="008E04F5"/>
    <w:rsid w:val="008E4EBB"/>
    <w:rsid w:val="008F5B13"/>
    <w:rsid w:val="008F76BA"/>
    <w:rsid w:val="009040E1"/>
    <w:rsid w:val="00905CC8"/>
    <w:rsid w:val="009066C8"/>
    <w:rsid w:val="00907114"/>
    <w:rsid w:val="0090728B"/>
    <w:rsid w:val="00914892"/>
    <w:rsid w:val="0091510C"/>
    <w:rsid w:val="00915EA3"/>
    <w:rsid w:val="0091697C"/>
    <w:rsid w:val="009221CD"/>
    <w:rsid w:val="0092580E"/>
    <w:rsid w:val="00926BC9"/>
    <w:rsid w:val="009274BD"/>
    <w:rsid w:val="00927582"/>
    <w:rsid w:val="00932072"/>
    <w:rsid w:val="009322A0"/>
    <w:rsid w:val="009360EE"/>
    <w:rsid w:val="009377AA"/>
    <w:rsid w:val="00937922"/>
    <w:rsid w:val="00943D4F"/>
    <w:rsid w:val="0094409B"/>
    <w:rsid w:val="0094470D"/>
    <w:rsid w:val="00946100"/>
    <w:rsid w:val="00952BB9"/>
    <w:rsid w:val="0095673A"/>
    <w:rsid w:val="00960413"/>
    <w:rsid w:val="00960DEF"/>
    <w:rsid w:val="00960E27"/>
    <w:rsid w:val="0096586D"/>
    <w:rsid w:val="0096793F"/>
    <w:rsid w:val="009726D5"/>
    <w:rsid w:val="0097457E"/>
    <w:rsid w:val="0097655B"/>
    <w:rsid w:val="00981B0E"/>
    <w:rsid w:val="00983357"/>
    <w:rsid w:val="00984112"/>
    <w:rsid w:val="009930A9"/>
    <w:rsid w:val="009944DE"/>
    <w:rsid w:val="009A1006"/>
    <w:rsid w:val="009A3F09"/>
    <w:rsid w:val="009B09A4"/>
    <w:rsid w:val="009B12E5"/>
    <w:rsid w:val="009B159F"/>
    <w:rsid w:val="009B2EA7"/>
    <w:rsid w:val="009B3C31"/>
    <w:rsid w:val="009B5A52"/>
    <w:rsid w:val="009B766E"/>
    <w:rsid w:val="009C2AA4"/>
    <w:rsid w:val="009C6A1B"/>
    <w:rsid w:val="009C7464"/>
    <w:rsid w:val="009D115C"/>
    <w:rsid w:val="009D2CDB"/>
    <w:rsid w:val="009D2D4D"/>
    <w:rsid w:val="009D66FB"/>
    <w:rsid w:val="009D6869"/>
    <w:rsid w:val="009D751F"/>
    <w:rsid w:val="009D78C7"/>
    <w:rsid w:val="009D7D19"/>
    <w:rsid w:val="009E06E4"/>
    <w:rsid w:val="009E13F0"/>
    <w:rsid w:val="009E641E"/>
    <w:rsid w:val="009F01F8"/>
    <w:rsid w:val="009F0CBA"/>
    <w:rsid w:val="009F46DB"/>
    <w:rsid w:val="009F6E72"/>
    <w:rsid w:val="00A00A52"/>
    <w:rsid w:val="00A00CF1"/>
    <w:rsid w:val="00A02BD4"/>
    <w:rsid w:val="00A057CF"/>
    <w:rsid w:val="00A072CC"/>
    <w:rsid w:val="00A106B4"/>
    <w:rsid w:val="00A11483"/>
    <w:rsid w:val="00A12F72"/>
    <w:rsid w:val="00A13D68"/>
    <w:rsid w:val="00A1610A"/>
    <w:rsid w:val="00A163C7"/>
    <w:rsid w:val="00A16DC4"/>
    <w:rsid w:val="00A23CCF"/>
    <w:rsid w:val="00A2618C"/>
    <w:rsid w:val="00A31675"/>
    <w:rsid w:val="00A31ECE"/>
    <w:rsid w:val="00A358C7"/>
    <w:rsid w:val="00A35C8C"/>
    <w:rsid w:val="00A40EEF"/>
    <w:rsid w:val="00A416B1"/>
    <w:rsid w:val="00A41FC2"/>
    <w:rsid w:val="00A43D77"/>
    <w:rsid w:val="00A443AE"/>
    <w:rsid w:val="00A44B16"/>
    <w:rsid w:val="00A467DF"/>
    <w:rsid w:val="00A50D5D"/>
    <w:rsid w:val="00A5223E"/>
    <w:rsid w:val="00A60C1C"/>
    <w:rsid w:val="00A627B1"/>
    <w:rsid w:val="00A67D7D"/>
    <w:rsid w:val="00A708A5"/>
    <w:rsid w:val="00A71C3F"/>
    <w:rsid w:val="00A71D6D"/>
    <w:rsid w:val="00A73B8B"/>
    <w:rsid w:val="00A74FC6"/>
    <w:rsid w:val="00A75153"/>
    <w:rsid w:val="00A75EED"/>
    <w:rsid w:val="00A77131"/>
    <w:rsid w:val="00A85018"/>
    <w:rsid w:val="00A86D19"/>
    <w:rsid w:val="00A906A2"/>
    <w:rsid w:val="00A94CBE"/>
    <w:rsid w:val="00A95CE9"/>
    <w:rsid w:val="00A95F88"/>
    <w:rsid w:val="00A96502"/>
    <w:rsid w:val="00A972DD"/>
    <w:rsid w:val="00AA005C"/>
    <w:rsid w:val="00AA3903"/>
    <w:rsid w:val="00AB20D9"/>
    <w:rsid w:val="00AB2C75"/>
    <w:rsid w:val="00AB3DE7"/>
    <w:rsid w:val="00AB3DFE"/>
    <w:rsid w:val="00AB6ACA"/>
    <w:rsid w:val="00AC5500"/>
    <w:rsid w:val="00AC64FD"/>
    <w:rsid w:val="00AD7761"/>
    <w:rsid w:val="00AE4656"/>
    <w:rsid w:val="00AE52AD"/>
    <w:rsid w:val="00AE7581"/>
    <w:rsid w:val="00AE7899"/>
    <w:rsid w:val="00AF6988"/>
    <w:rsid w:val="00AF7A0E"/>
    <w:rsid w:val="00B04913"/>
    <w:rsid w:val="00B05C6E"/>
    <w:rsid w:val="00B254E3"/>
    <w:rsid w:val="00B25E8C"/>
    <w:rsid w:val="00B307B2"/>
    <w:rsid w:val="00B30F8A"/>
    <w:rsid w:val="00B347B6"/>
    <w:rsid w:val="00B363C7"/>
    <w:rsid w:val="00B402DF"/>
    <w:rsid w:val="00B417F2"/>
    <w:rsid w:val="00B47065"/>
    <w:rsid w:val="00B528C0"/>
    <w:rsid w:val="00B5580E"/>
    <w:rsid w:val="00B571F9"/>
    <w:rsid w:val="00B60A72"/>
    <w:rsid w:val="00B64088"/>
    <w:rsid w:val="00B72EC3"/>
    <w:rsid w:val="00B75934"/>
    <w:rsid w:val="00B77B00"/>
    <w:rsid w:val="00B80A30"/>
    <w:rsid w:val="00B82E68"/>
    <w:rsid w:val="00B86FDB"/>
    <w:rsid w:val="00B877C4"/>
    <w:rsid w:val="00B87A81"/>
    <w:rsid w:val="00B950F3"/>
    <w:rsid w:val="00B960FC"/>
    <w:rsid w:val="00B96D1E"/>
    <w:rsid w:val="00BA2196"/>
    <w:rsid w:val="00BA2EC2"/>
    <w:rsid w:val="00BA6B86"/>
    <w:rsid w:val="00BB2EEE"/>
    <w:rsid w:val="00BB4A98"/>
    <w:rsid w:val="00BB7541"/>
    <w:rsid w:val="00BC0801"/>
    <w:rsid w:val="00BC181F"/>
    <w:rsid w:val="00BC5DAE"/>
    <w:rsid w:val="00BC6575"/>
    <w:rsid w:val="00BD00EE"/>
    <w:rsid w:val="00BD3B88"/>
    <w:rsid w:val="00BD3F43"/>
    <w:rsid w:val="00BE5FF3"/>
    <w:rsid w:val="00BF4126"/>
    <w:rsid w:val="00BF7DD6"/>
    <w:rsid w:val="00C0503C"/>
    <w:rsid w:val="00C1232D"/>
    <w:rsid w:val="00C139E9"/>
    <w:rsid w:val="00C14A86"/>
    <w:rsid w:val="00C14E1E"/>
    <w:rsid w:val="00C21143"/>
    <w:rsid w:val="00C32F63"/>
    <w:rsid w:val="00C335B2"/>
    <w:rsid w:val="00C364C6"/>
    <w:rsid w:val="00C36DBC"/>
    <w:rsid w:val="00C41956"/>
    <w:rsid w:val="00C44102"/>
    <w:rsid w:val="00C44490"/>
    <w:rsid w:val="00C47C66"/>
    <w:rsid w:val="00C6014F"/>
    <w:rsid w:val="00C653F2"/>
    <w:rsid w:val="00C668A3"/>
    <w:rsid w:val="00C70288"/>
    <w:rsid w:val="00C767BB"/>
    <w:rsid w:val="00C76A89"/>
    <w:rsid w:val="00C83DF9"/>
    <w:rsid w:val="00C871AF"/>
    <w:rsid w:val="00C919A8"/>
    <w:rsid w:val="00C933E4"/>
    <w:rsid w:val="00C94629"/>
    <w:rsid w:val="00CA0810"/>
    <w:rsid w:val="00CA1FA9"/>
    <w:rsid w:val="00CA436B"/>
    <w:rsid w:val="00CA7E21"/>
    <w:rsid w:val="00CB137A"/>
    <w:rsid w:val="00CB3298"/>
    <w:rsid w:val="00CB6212"/>
    <w:rsid w:val="00CC4957"/>
    <w:rsid w:val="00CD1317"/>
    <w:rsid w:val="00CD66A6"/>
    <w:rsid w:val="00CE2A2C"/>
    <w:rsid w:val="00CE46E0"/>
    <w:rsid w:val="00CE697F"/>
    <w:rsid w:val="00CE6C14"/>
    <w:rsid w:val="00CE6E5B"/>
    <w:rsid w:val="00CF0A67"/>
    <w:rsid w:val="00CF0AE3"/>
    <w:rsid w:val="00CF262D"/>
    <w:rsid w:val="00CF4D54"/>
    <w:rsid w:val="00CF564F"/>
    <w:rsid w:val="00CF59C4"/>
    <w:rsid w:val="00CF7D36"/>
    <w:rsid w:val="00D01846"/>
    <w:rsid w:val="00D024E9"/>
    <w:rsid w:val="00D04601"/>
    <w:rsid w:val="00D05D97"/>
    <w:rsid w:val="00D12873"/>
    <w:rsid w:val="00D20021"/>
    <w:rsid w:val="00D20A5D"/>
    <w:rsid w:val="00D2113B"/>
    <w:rsid w:val="00D22873"/>
    <w:rsid w:val="00D22D3F"/>
    <w:rsid w:val="00D2615F"/>
    <w:rsid w:val="00D3350B"/>
    <w:rsid w:val="00D33B49"/>
    <w:rsid w:val="00D3552A"/>
    <w:rsid w:val="00D3698C"/>
    <w:rsid w:val="00D40B8C"/>
    <w:rsid w:val="00D41FC9"/>
    <w:rsid w:val="00D43FF3"/>
    <w:rsid w:val="00D4778F"/>
    <w:rsid w:val="00D5323E"/>
    <w:rsid w:val="00D55F7C"/>
    <w:rsid w:val="00D5633E"/>
    <w:rsid w:val="00D60B2F"/>
    <w:rsid w:val="00D60D70"/>
    <w:rsid w:val="00D66481"/>
    <w:rsid w:val="00D7175E"/>
    <w:rsid w:val="00D74CA8"/>
    <w:rsid w:val="00D76418"/>
    <w:rsid w:val="00D802A6"/>
    <w:rsid w:val="00D8228B"/>
    <w:rsid w:val="00D84428"/>
    <w:rsid w:val="00D87A0D"/>
    <w:rsid w:val="00D9080A"/>
    <w:rsid w:val="00D96DE6"/>
    <w:rsid w:val="00D971EE"/>
    <w:rsid w:val="00DB06C4"/>
    <w:rsid w:val="00DB07A6"/>
    <w:rsid w:val="00DB1997"/>
    <w:rsid w:val="00DB4312"/>
    <w:rsid w:val="00DC5458"/>
    <w:rsid w:val="00DC726E"/>
    <w:rsid w:val="00DD297C"/>
    <w:rsid w:val="00DD3B7C"/>
    <w:rsid w:val="00DD66A7"/>
    <w:rsid w:val="00DE3D47"/>
    <w:rsid w:val="00DF1A28"/>
    <w:rsid w:val="00DF22B0"/>
    <w:rsid w:val="00DF4B9C"/>
    <w:rsid w:val="00DF6CAD"/>
    <w:rsid w:val="00E014A8"/>
    <w:rsid w:val="00E051B5"/>
    <w:rsid w:val="00E07415"/>
    <w:rsid w:val="00E07456"/>
    <w:rsid w:val="00E10232"/>
    <w:rsid w:val="00E10A05"/>
    <w:rsid w:val="00E13132"/>
    <w:rsid w:val="00E26FF2"/>
    <w:rsid w:val="00E279A5"/>
    <w:rsid w:val="00E3602C"/>
    <w:rsid w:val="00E377D6"/>
    <w:rsid w:val="00E4059A"/>
    <w:rsid w:val="00E4175A"/>
    <w:rsid w:val="00E4276D"/>
    <w:rsid w:val="00E51BE4"/>
    <w:rsid w:val="00E56330"/>
    <w:rsid w:val="00E7181E"/>
    <w:rsid w:val="00E720F6"/>
    <w:rsid w:val="00E73FFF"/>
    <w:rsid w:val="00E757B2"/>
    <w:rsid w:val="00E75C8E"/>
    <w:rsid w:val="00E776DC"/>
    <w:rsid w:val="00E80006"/>
    <w:rsid w:val="00E8013A"/>
    <w:rsid w:val="00E815D4"/>
    <w:rsid w:val="00E85F81"/>
    <w:rsid w:val="00E8770F"/>
    <w:rsid w:val="00E9062F"/>
    <w:rsid w:val="00E91415"/>
    <w:rsid w:val="00E959F0"/>
    <w:rsid w:val="00E962E8"/>
    <w:rsid w:val="00E96ECF"/>
    <w:rsid w:val="00E97273"/>
    <w:rsid w:val="00E97D75"/>
    <w:rsid w:val="00EA0958"/>
    <w:rsid w:val="00EA0A76"/>
    <w:rsid w:val="00EA31E6"/>
    <w:rsid w:val="00EB0A74"/>
    <w:rsid w:val="00EB6A4F"/>
    <w:rsid w:val="00EC0182"/>
    <w:rsid w:val="00EC22AF"/>
    <w:rsid w:val="00EC3B4C"/>
    <w:rsid w:val="00EC4A6C"/>
    <w:rsid w:val="00ED0570"/>
    <w:rsid w:val="00ED27E3"/>
    <w:rsid w:val="00ED6BB2"/>
    <w:rsid w:val="00EE1399"/>
    <w:rsid w:val="00EE151B"/>
    <w:rsid w:val="00EE781C"/>
    <w:rsid w:val="00EF742D"/>
    <w:rsid w:val="00F06F13"/>
    <w:rsid w:val="00F0723F"/>
    <w:rsid w:val="00F131F5"/>
    <w:rsid w:val="00F138C2"/>
    <w:rsid w:val="00F14C8E"/>
    <w:rsid w:val="00F15DFE"/>
    <w:rsid w:val="00F233CC"/>
    <w:rsid w:val="00F25286"/>
    <w:rsid w:val="00F2542E"/>
    <w:rsid w:val="00F25E8A"/>
    <w:rsid w:val="00F27CB1"/>
    <w:rsid w:val="00F30784"/>
    <w:rsid w:val="00F363A9"/>
    <w:rsid w:val="00F41F96"/>
    <w:rsid w:val="00F44065"/>
    <w:rsid w:val="00F44869"/>
    <w:rsid w:val="00F44A33"/>
    <w:rsid w:val="00F47945"/>
    <w:rsid w:val="00F53831"/>
    <w:rsid w:val="00F53C4A"/>
    <w:rsid w:val="00F576AD"/>
    <w:rsid w:val="00F57AB8"/>
    <w:rsid w:val="00F6025E"/>
    <w:rsid w:val="00F62F4C"/>
    <w:rsid w:val="00F77A9B"/>
    <w:rsid w:val="00F808B9"/>
    <w:rsid w:val="00F83E2D"/>
    <w:rsid w:val="00F8437C"/>
    <w:rsid w:val="00F86CF8"/>
    <w:rsid w:val="00F90456"/>
    <w:rsid w:val="00F90E24"/>
    <w:rsid w:val="00F90F45"/>
    <w:rsid w:val="00F9412D"/>
    <w:rsid w:val="00F94163"/>
    <w:rsid w:val="00F94D70"/>
    <w:rsid w:val="00FA0AE8"/>
    <w:rsid w:val="00FA4D38"/>
    <w:rsid w:val="00FA5217"/>
    <w:rsid w:val="00FB0BF6"/>
    <w:rsid w:val="00FB2592"/>
    <w:rsid w:val="00FC1CCD"/>
    <w:rsid w:val="00FD3F43"/>
    <w:rsid w:val="00FD689A"/>
    <w:rsid w:val="00FD7FC1"/>
    <w:rsid w:val="00FF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113538"/>
  <w15:docId w15:val="{46A30177-8A4D-4CB3-83F2-85C09921A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64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link w:val="ConsPlusNormal0"/>
    <w:uiPriority w:val="99"/>
    <w:rsid w:val="0088581C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styleId="a4">
    <w:name w:val="endnote text"/>
    <w:basedOn w:val="a"/>
    <w:link w:val="a5"/>
    <w:uiPriority w:val="99"/>
    <w:semiHidden/>
    <w:rsid w:val="0088581C"/>
    <w:rPr>
      <w:rFonts w:eastAsia="Times New Roman"/>
      <w:sz w:val="20"/>
      <w:szCs w:val="20"/>
      <w:lang w:eastAsia="ru-RU"/>
    </w:rPr>
  </w:style>
  <w:style w:type="character" w:customStyle="1" w:styleId="a5">
    <w:name w:val="Текст концевой сноски Знак"/>
    <w:link w:val="a4"/>
    <w:uiPriority w:val="99"/>
    <w:semiHidden/>
    <w:locked/>
    <w:rsid w:val="0088581C"/>
    <w:rPr>
      <w:rFonts w:ascii="Calibri" w:hAnsi="Calibri" w:cs="Calibri"/>
      <w:sz w:val="20"/>
      <w:szCs w:val="20"/>
      <w:lang w:eastAsia="ru-RU"/>
    </w:rPr>
  </w:style>
  <w:style w:type="character" w:styleId="a6">
    <w:name w:val="endnote reference"/>
    <w:uiPriority w:val="99"/>
    <w:semiHidden/>
    <w:rsid w:val="0088581C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EE13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B363C7"/>
    <w:rPr>
      <w:rFonts w:cs="Times New Roman"/>
      <w:lang w:eastAsia="en-US"/>
    </w:rPr>
  </w:style>
  <w:style w:type="character" w:styleId="a9">
    <w:name w:val="page number"/>
    <w:uiPriority w:val="99"/>
    <w:rsid w:val="00EE1399"/>
    <w:rPr>
      <w:rFonts w:cs="Times New Roman"/>
    </w:rPr>
  </w:style>
  <w:style w:type="paragraph" w:styleId="aa">
    <w:name w:val="footer"/>
    <w:basedOn w:val="a"/>
    <w:link w:val="ab"/>
    <w:uiPriority w:val="99"/>
    <w:rsid w:val="00EE13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B363C7"/>
    <w:rPr>
      <w:rFonts w:cs="Times New Roman"/>
      <w:lang w:eastAsia="en-US"/>
    </w:rPr>
  </w:style>
  <w:style w:type="paragraph" w:customStyle="1" w:styleId="1">
    <w:name w:val="Знак Знак Знак Знак Знак Знак1 Знак Знак Знак Знак Знак Знак Знак"/>
    <w:basedOn w:val="a"/>
    <w:uiPriority w:val="99"/>
    <w:rsid w:val="000C7E12"/>
    <w:pPr>
      <w:widowControl w:val="0"/>
      <w:adjustRightInd w:val="0"/>
      <w:spacing w:after="0" w:line="360" w:lineRule="atLeast"/>
      <w:jc w:val="both"/>
    </w:pPr>
    <w:rPr>
      <w:rFonts w:ascii="Verdana" w:hAnsi="Verdana" w:cs="Verdana"/>
      <w:sz w:val="20"/>
      <w:szCs w:val="20"/>
      <w:lang w:val="en-US"/>
    </w:rPr>
  </w:style>
  <w:style w:type="character" w:styleId="ac">
    <w:name w:val="Hyperlink"/>
    <w:uiPriority w:val="99"/>
    <w:rsid w:val="00055720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BD3B88"/>
    <w:rPr>
      <w:rFonts w:ascii="Arial" w:hAnsi="Arial"/>
      <w:sz w:val="22"/>
      <w:lang w:val="ru-RU" w:eastAsia="ru-RU"/>
    </w:rPr>
  </w:style>
  <w:style w:type="paragraph" w:customStyle="1" w:styleId="consplusnormal1">
    <w:name w:val="consplusnormal1"/>
    <w:basedOn w:val="a"/>
    <w:uiPriority w:val="99"/>
    <w:rsid w:val="00CE6E5B"/>
    <w:pPr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consplusnormal2">
    <w:name w:val="consplusnormal"/>
    <w:basedOn w:val="a"/>
    <w:uiPriority w:val="99"/>
    <w:rsid w:val="00707CB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F363A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DF1A28"/>
    <w:rPr>
      <w:rFonts w:ascii="Times New Roman" w:hAnsi="Times New Roman" w:cs="Calibri"/>
      <w:sz w:val="2"/>
      <w:lang w:eastAsia="en-US"/>
    </w:rPr>
  </w:style>
  <w:style w:type="paragraph" w:customStyle="1" w:styleId="10">
    <w:name w:val="Абзац списка1"/>
    <w:basedOn w:val="a"/>
    <w:uiPriority w:val="99"/>
    <w:rsid w:val="005D3F02"/>
    <w:pPr>
      <w:spacing w:after="0" w:line="240" w:lineRule="auto"/>
      <w:ind w:left="72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D3F0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D5C4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">
    <w:name w:val="Normal (Web)"/>
    <w:basedOn w:val="a"/>
    <w:uiPriority w:val="99"/>
    <w:rsid w:val="007D5C4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50596F"/>
    <w:pPr>
      <w:spacing w:after="12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link w:val="af0"/>
    <w:uiPriority w:val="99"/>
    <w:semiHidden/>
    <w:locked/>
    <w:rsid w:val="00673D02"/>
    <w:rPr>
      <w:rFonts w:cs="Calibri"/>
      <w:lang w:eastAsia="en-US"/>
    </w:rPr>
  </w:style>
  <w:style w:type="table" w:styleId="af2">
    <w:name w:val="Table Grid"/>
    <w:basedOn w:val="a1"/>
    <w:uiPriority w:val="99"/>
    <w:locked/>
    <w:rsid w:val="0052111C"/>
    <w:pPr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Гипертекстовая ссылка"/>
    <w:uiPriority w:val="99"/>
    <w:rsid w:val="00043874"/>
    <w:rPr>
      <w:rFonts w:cs="Times New Roman"/>
      <w:b/>
      <w:bCs/>
      <w:color w:val="106BBE"/>
      <w:sz w:val="20"/>
      <w:szCs w:val="20"/>
    </w:rPr>
  </w:style>
  <w:style w:type="paragraph" w:styleId="af4">
    <w:name w:val="List Paragraph"/>
    <w:basedOn w:val="a"/>
    <w:uiPriority w:val="99"/>
    <w:qFormat/>
    <w:rsid w:val="0061304B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914892"/>
    <w:pPr>
      <w:spacing w:after="120" w:line="480" w:lineRule="auto"/>
    </w:pPr>
    <w:rPr>
      <w:rFonts w:cs="Times New Roman"/>
      <w:szCs w:val="20"/>
    </w:rPr>
  </w:style>
  <w:style w:type="character" w:customStyle="1" w:styleId="BodyText2Char">
    <w:name w:val="Body Text 2 Char"/>
    <w:uiPriority w:val="99"/>
    <w:semiHidden/>
    <w:locked/>
    <w:rsid w:val="00344697"/>
    <w:rPr>
      <w:rFonts w:cs="Calibri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914892"/>
    <w:rPr>
      <w:rFonts w:ascii="Calibri" w:hAnsi="Calibri"/>
      <w:sz w:val="22"/>
      <w:lang w:eastAsia="en-US"/>
    </w:rPr>
  </w:style>
  <w:style w:type="character" w:customStyle="1" w:styleId="af5">
    <w:name w:val="Знак Знак"/>
    <w:uiPriority w:val="99"/>
    <w:rsid w:val="00914892"/>
    <w:rPr>
      <w:sz w:val="24"/>
    </w:rPr>
  </w:style>
  <w:style w:type="paragraph" w:customStyle="1" w:styleId="11">
    <w:name w:val="Стиль1"/>
    <w:basedOn w:val="a"/>
    <w:uiPriority w:val="99"/>
    <w:rsid w:val="00F4794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368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8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8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8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8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8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8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8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9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9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9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9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9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9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9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9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9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2526</TotalTime>
  <Pages>7</Pages>
  <Words>1854</Words>
  <Characters>10569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Снежана</cp:lastModifiedBy>
  <cp:revision>269</cp:revision>
  <cp:lastPrinted>2020-09-09T06:33:00Z</cp:lastPrinted>
  <dcterms:created xsi:type="dcterms:W3CDTF">2013-06-04T03:54:00Z</dcterms:created>
  <dcterms:modified xsi:type="dcterms:W3CDTF">2020-09-09T06:33:00Z</dcterms:modified>
</cp:coreProperties>
</file>